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0EB9" w:rsidRPr="006049D5" w:rsidRDefault="001E5692" w:rsidP="00DD30AD">
      <w:pPr>
        <w:pStyle w:val="Title"/>
        <w:rPr>
          <w:rFonts w:cs="Arial"/>
          <w:lang w:val="en-IE"/>
        </w:rPr>
      </w:pPr>
      <w:r>
        <w:rPr>
          <w:rFonts w:cs="Arial"/>
          <w:lang w:val="en-IE"/>
        </w:rPr>
        <w:t xml:space="preserve">The Burrow School </w:t>
      </w:r>
      <w:r w:rsidR="00BD50B9" w:rsidRPr="006049D5">
        <w:rPr>
          <w:rFonts w:cs="Arial"/>
          <w:lang w:val="en-IE"/>
        </w:rPr>
        <w:t>COVID-19 Response Plan for</w:t>
      </w:r>
      <w:r w:rsidR="00F37B7E">
        <w:rPr>
          <w:rFonts w:cs="Arial"/>
          <w:lang w:val="en-IE"/>
        </w:rPr>
        <w:t xml:space="preserve"> s</w:t>
      </w:r>
      <w:r w:rsidR="00BD50B9" w:rsidRPr="006049D5">
        <w:rPr>
          <w:rFonts w:cs="Arial"/>
          <w:lang w:val="en-IE"/>
        </w:rPr>
        <w:t xml:space="preserve">afe </w:t>
      </w:r>
      <w:r w:rsidR="00F37B7E">
        <w:rPr>
          <w:rFonts w:cs="Arial"/>
          <w:lang w:val="en-IE"/>
        </w:rPr>
        <w:t>and sustainable re</w:t>
      </w:r>
      <w:r w:rsidR="00BD50B9" w:rsidRPr="006049D5">
        <w:rPr>
          <w:rFonts w:cs="Arial"/>
          <w:lang w:val="en-IE"/>
        </w:rPr>
        <w:t>opening</w:t>
      </w:r>
      <w:r w:rsidR="00FE5172">
        <w:rPr>
          <w:rFonts w:cs="Arial"/>
          <w:lang w:val="en-IE"/>
        </w:rPr>
        <w:t>.</w:t>
      </w:r>
      <w:r w:rsidR="00BD50B9" w:rsidRPr="006049D5">
        <w:rPr>
          <w:rFonts w:cs="Arial"/>
          <w:lang w:val="en-IE"/>
        </w:rPr>
        <w:t xml:space="preserve"> </w:t>
      </w:r>
    </w:p>
    <w:p w:rsidR="00DE4F21" w:rsidRPr="006049D5" w:rsidRDefault="00DE4F21" w:rsidP="00DD30AD">
      <w:pPr>
        <w:rPr>
          <w:rFonts w:cs="Arial"/>
        </w:rPr>
      </w:pPr>
    </w:p>
    <w:p w:rsidR="00DE4F21" w:rsidRDefault="00DE4F21" w:rsidP="00DD30AD">
      <w:pPr>
        <w:rPr>
          <w:rFonts w:cs="Arial"/>
        </w:rPr>
      </w:pPr>
    </w:p>
    <w:p w:rsidR="00FE5172" w:rsidRDefault="00FE5172" w:rsidP="00DD30AD">
      <w:pPr>
        <w:rPr>
          <w:rFonts w:cs="Arial"/>
        </w:rPr>
      </w:pPr>
    </w:p>
    <w:p w:rsidR="00FE5172" w:rsidRDefault="00FE5172" w:rsidP="00DD30AD">
      <w:pPr>
        <w:rPr>
          <w:rFonts w:cs="Arial"/>
        </w:rPr>
      </w:pPr>
    </w:p>
    <w:p w:rsidR="00FE5172" w:rsidRDefault="00FE5172" w:rsidP="00DD30AD">
      <w:pPr>
        <w:rPr>
          <w:rFonts w:cs="Arial"/>
        </w:rPr>
      </w:pPr>
    </w:p>
    <w:p w:rsidR="00FE5172" w:rsidRDefault="00FE5172" w:rsidP="00DD30AD">
      <w:pPr>
        <w:rPr>
          <w:rFonts w:cs="Arial"/>
        </w:rPr>
      </w:pPr>
    </w:p>
    <w:p w:rsidR="00FE5172" w:rsidRPr="006049D5" w:rsidRDefault="00FE5172"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BD50B9" w:rsidRPr="006049D5" w:rsidRDefault="00BD50B9" w:rsidP="00DD30AD">
      <w:pPr>
        <w:rPr>
          <w:rFonts w:cs="Arial"/>
        </w:rPr>
      </w:pPr>
    </w:p>
    <w:p w:rsidR="00BD50B9" w:rsidRPr="006049D5" w:rsidRDefault="00BD50B9" w:rsidP="00DD30AD">
      <w:pPr>
        <w:rPr>
          <w:rFonts w:cs="Arial"/>
        </w:rPr>
      </w:pPr>
    </w:p>
    <w:p w:rsidR="008321B2" w:rsidRDefault="008321B2">
      <w:pPr>
        <w:tabs>
          <w:tab w:val="clear" w:pos="454"/>
          <w:tab w:val="clear" w:pos="907"/>
          <w:tab w:val="clear" w:pos="1361"/>
          <w:tab w:val="clear" w:pos="1814"/>
          <w:tab w:val="clear" w:pos="2268"/>
        </w:tabs>
        <w:spacing w:after="200" w:line="312" w:lineRule="auto"/>
        <w:rPr>
          <w:rFonts w:cs="Arial"/>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4A41B3" w:rsidRDefault="004A41B3"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4A41B3" w:rsidRPr="00875217" w:rsidRDefault="004A41B3"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w:t>
      </w:r>
      <w:r w:rsidR="00C760B1">
        <w:rPr>
          <w:rFonts w:cs="Arial"/>
          <w:color w:val="000000"/>
          <w:sz w:val="22"/>
        </w:rPr>
        <w:t xml:space="preserve">s out the information that </w:t>
      </w:r>
      <w:r w:rsidRPr="00B810DF">
        <w:rPr>
          <w:rFonts w:cs="Arial"/>
          <w:color w:val="000000"/>
          <w:sz w:val="22"/>
        </w:rPr>
        <w:t>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FE7F81" w:rsidRPr="00875217" w:rsidRDefault="00FE7F81" w:rsidP="00FE7F81">
      <w:pPr>
        <w:spacing w:line="276" w:lineRule="auto"/>
        <w:rPr>
          <w:rFonts w:cs="Arial"/>
          <w:b/>
          <w:sz w:val="24"/>
          <w:szCs w:val="24"/>
        </w:rPr>
      </w:pP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p>
    <w:p w:rsidR="00BC3B64" w:rsidRPr="00875217" w:rsidRDefault="00BC3B64" w:rsidP="00FE7F81">
      <w:pPr>
        <w:spacing w:line="276" w:lineRule="auto"/>
        <w:rPr>
          <w:rFonts w:cs="Arial"/>
          <w:sz w:val="24"/>
          <w:szCs w:val="24"/>
        </w:rPr>
      </w:pP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Ensured that staff have reviewed the training materials provided by the Department of Educat</w:t>
      </w:r>
      <w:r w:rsidR="0055239E">
        <w:rPr>
          <w:rFonts w:ascii="Arial" w:hAnsi="Arial" w:cs="Arial"/>
        </w:rPr>
        <w:t>ion</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w:t>
      </w:r>
      <w:r w:rsidR="0055239E">
        <w:rPr>
          <w:rFonts w:ascii="Arial" w:hAnsi="Arial" w:cs="Arial"/>
        </w:rPr>
        <w:t xml:space="preserve"> the Return to Work (RTW) form</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0055239E">
        <w:rPr>
          <w:rFonts w:ascii="Arial" w:hAnsi="Arial" w:cs="Arial"/>
        </w:rPr>
        <w:t>Lead Worker representative</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w:t>
      </w:r>
      <w:r w:rsidR="0055239E">
        <w:rPr>
          <w:rFonts w:ascii="Arial" w:hAnsi="Arial" w:cs="Arial"/>
        </w:rPr>
        <w:t>COVID-19</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to support the redesign of classrooms</w:t>
      </w:r>
      <w:r w:rsidR="0055239E">
        <w:rPr>
          <w:rFonts w:ascii="Arial" w:hAnsi="Arial" w:cs="Arial"/>
        </w:rPr>
        <w:t xml:space="preserve"> to support physical distancing</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w:t>
      </w:r>
      <w:r w:rsidR="00F6765A">
        <w:rPr>
          <w:rFonts w:ascii="Arial" w:hAnsi="Arial" w:cs="Arial"/>
        </w:rPr>
        <w:t xml:space="preserve">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Updated the he</w:t>
      </w:r>
      <w:r w:rsidR="00F6765A">
        <w:rPr>
          <w:rFonts w:ascii="Arial" w:hAnsi="Arial" w:cs="Arial"/>
        </w:rPr>
        <w:t>alth and safety risk assessment</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and maintain re</w:t>
      </w:r>
      <w:r w:rsidR="00F6765A">
        <w:rPr>
          <w:rFonts w:ascii="Arial" w:hAnsi="Arial" w:cs="Arial"/>
        </w:rPr>
        <w:t>cords of contacts to the school</w:t>
      </w:r>
      <w:r w:rsidRPr="00B810DF">
        <w:rPr>
          <w:rFonts w:ascii="Arial" w:hAnsi="Arial" w:cs="Arial"/>
          <w:b/>
          <w:i/>
        </w:rPr>
        <w:t>)</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arrangements in the Appendices of this plan.</w:t>
      </w:r>
    </w:p>
    <w:p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C875BC" w:rsidRPr="00F6765A"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6F34A2" w:rsidRPr="00F6765A" w:rsidRDefault="00C76D06" w:rsidP="00FE7F81">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00F6765A">
        <w:rPr>
          <w:rFonts w:cs="Arial"/>
          <w:sz w:val="22"/>
        </w:rPr>
        <w:t xml:space="preserve">.  </w:t>
      </w:r>
    </w:p>
    <w:p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D8332B" w:rsidP="006F34A2">
      <w:pPr>
        <w:spacing w:line="276" w:lineRule="auto"/>
        <w:rPr>
          <w:rFonts w:cs="Arial"/>
          <w:b/>
          <w:bCs/>
          <w:sz w:val="22"/>
        </w:rPr>
      </w:pPr>
      <w:hyperlink r:id="rId14"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5"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6"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7"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8"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b/>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4F3325">
        <w:trPr>
          <w:trHeight w:val="608"/>
        </w:trPr>
        <w:tc>
          <w:tcPr>
            <w:tcW w:w="5104" w:type="dxa"/>
            <w:tcBorders>
              <w:bottom w:val="single" w:sz="4" w:space="0" w:color="auto"/>
            </w:tcBorders>
          </w:tcPr>
          <w:p w:rsidR="004B2DD7" w:rsidRPr="006F34A2" w:rsidRDefault="0025417E" w:rsidP="006F34A2">
            <w:pPr>
              <w:spacing w:line="276" w:lineRule="auto"/>
              <w:rPr>
                <w:rFonts w:cs="Arial"/>
                <w:sz w:val="22"/>
              </w:rPr>
            </w:pPr>
            <w:r>
              <w:rPr>
                <w:rFonts w:cs="Arial"/>
                <w:sz w:val="22"/>
              </w:rPr>
              <w:t>Lynn Harley</w:t>
            </w:r>
          </w:p>
        </w:tc>
        <w:tc>
          <w:tcPr>
            <w:tcW w:w="3651" w:type="dxa"/>
            <w:tcBorders>
              <w:bottom w:val="single" w:sz="4" w:space="0" w:color="auto"/>
            </w:tcBorders>
          </w:tcPr>
          <w:p w:rsidR="004B2DD7" w:rsidRPr="006F34A2" w:rsidRDefault="0025417E" w:rsidP="006F34A2">
            <w:pPr>
              <w:spacing w:line="276" w:lineRule="auto"/>
              <w:rPr>
                <w:rFonts w:cs="Arial"/>
                <w:sz w:val="22"/>
              </w:rPr>
            </w:pPr>
            <w:r>
              <w:rPr>
                <w:rFonts w:cs="Arial"/>
                <w:sz w:val="22"/>
              </w:rPr>
              <w:t>087 975 0201</w:t>
            </w: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rsidR="00F849CE" w:rsidRDefault="00F849CE" w:rsidP="00FE7F81">
      <w:pPr>
        <w:spacing w:line="276" w:lineRule="auto"/>
        <w:rPr>
          <w:rFonts w:cs="Arial"/>
          <w:sz w:val="24"/>
          <w:szCs w:val="24"/>
        </w:rPr>
      </w:pP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C038CB" w:rsidRPr="006F34A2" w:rsidRDefault="00C038CB" w:rsidP="005D423A">
      <w:pPr>
        <w:spacing w:line="276" w:lineRule="auto"/>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005D423A">
        <w:rPr>
          <w:rFonts w:cs="Arial"/>
          <w:sz w:val="22"/>
        </w:rPr>
        <w:t xml:space="preserve">of COVID-19. </w:t>
      </w:r>
    </w:p>
    <w:p w:rsidR="00C038CB" w:rsidRPr="006F34A2"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D8332B" w:rsidP="006F34A2">
      <w:pPr>
        <w:spacing w:line="276" w:lineRule="auto"/>
        <w:rPr>
          <w:rFonts w:cs="Arial"/>
          <w:bCs/>
          <w:sz w:val="22"/>
        </w:rPr>
      </w:pPr>
      <w:hyperlink r:id="rId19" w:history="1">
        <w:r w:rsidR="005D423A" w:rsidRPr="00C8206E">
          <w:rPr>
            <w:rStyle w:val="Hyperlink"/>
            <w:rFonts w:cs="Arial"/>
            <w:bCs/>
            <w:sz w:val="22"/>
          </w:rPr>
          <w:t>https://www.dataprotection.ie/en/news-media/data-protection-implications-return-work-safely-protocol</w:t>
        </w:r>
      </w:hyperlink>
    </w:p>
    <w:p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6F34A2" w:rsidRDefault="006F34A2" w:rsidP="006F34A2">
      <w:pPr>
        <w:spacing w:line="276" w:lineRule="auto"/>
        <w:rPr>
          <w:rFonts w:cs="Arial"/>
          <w:color w:val="auto"/>
          <w:sz w:val="22"/>
        </w:rPr>
      </w:pPr>
    </w:p>
    <w:p w:rsidR="00F849CE" w:rsidRPr="00875217" w:rsidRDefault="00F849CE" w:rsidP="00AD2283">
      <w:pPr>
        <w:spacing w:line="276" w:lineRule="auto"/>
        <w:rPr>
          <w:rFonts w:cs="Arial"/>
          <w:sz w:val="24"/>
          <w:szCs w:val="24"/>
        </w:rPr>
      </w:pP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w:t>
      </w:r>
      <w:r w:rsidR="003D1674">
        <w:rPr>
          <w:rFonts w:cs="Arial"/>
          <w:sz w:val="22"/>
          <w:lang w:val="en-IE"/>
        </w:rPr>
        <w:t xml:space="preserve">or if any member of their household has symptoms </w:t>
      </w:r>
      <w:r w:rsidRPr="006F34A2">
        <w:rPr>
          <w:rFonts w:cs="Arial"/>
          <w:sz w:val="22"/>
          <w:lang w:val="en-IE"/>
        </w:rPr>
        <w:t xml:space="preserve">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003D1674">
        <w:rPr>
          <w:rFonts w:cs="Arial"/>
          <w:sz w:val="22"/>
          <w:lang w:val="en-IE"/>
        </w:rPr>
        <w:t>act point (front door of school);</w:t>
      </w:r>
    </w:p>
    <w:p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rsidR="00D9470B" w:rsidRPr="006F34A2" w:rsidRDefault="00D8332B" w:rsidP="006C421D">
      <w:pPr>
        <w:spacing w:after="200" w:line="276" w:lineRule="auto"/>
        <w:rPr>
          <w:rFonts w:cs="Arial"/>
          <w:sz w:val="22"/>
        </w:rPr>
      </w:pPr>
      <w:hyperlink r:id="rId20"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w:t>
      </w:r>
      <w:r w:rsidR="00FA5B78">
        <w:rPr>
          <w:rFonts w:cs="Arial"/>
          <w:sz w:val="22"/>
        </w:rPr>
        <w:t xml:space="preserve">paper </w:t>
      </w:r>
      <w:r w:rsidRPr="006F34A2">
        <w:rPr>
          <w:rFonts w:cs="Arial"/>
          <w:sz w:val="22"/>
        </w:rPr>
        <w:t xml:space="preserve">towels should be topped up regularly to encourage everyone to use them. </w:t>
      </w:r>
      <w:r w:rsidR="00FA5B78">
        <w:rPr>
          <w:rFonts w:cs="Arial"/>
          <w:sz w:val="22"/>
        </w:rPr>
        <w:t xml:space="preserve">Paper towels will be used to dry hands and these should be disposed of in the bins provided. </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rsidR="00937033"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3D1674" w:rsidRPr="006F34A2" w:rsidRDefault="003D1674" w:rsidP="006C421D">
      <w:pPr>
        <w:spacing w:after="200" w:line="276" w:lineRule="auto"/>
        <w:rPr>
          <w:rFonts w:cs="Arial"/>
          <w:sz w:val="22"/>
        </w:rPr>
      </w:pPr>
      <w:r>
        <w:rPr>
          <w:rFonts w:cs="Arial"/>
          <w:sz w:val="22"/>
        </w:rPr>
        <w:t>Every classroom and all entrances to the school will have hand sanitiser for use by pupils, staff and visitors.</w:t>
      </w:r>
    </w:p>
    <w:p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9407BA" w:rsidRDefault="00A92BD7" w:rsidP="003D1674">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3D1674" w:rsidRPr="003D1674" w:rsidRDefault="003D1674" w:rsidP="003D1674">
      <w:pPr>
        <w:spacing w:after="200" w:line="276" w:lineRule="auto"/>
        <w:rPr>
          <w:rFonts w:cs="Arial"/>
        </w:rPr>
      </w:pPr>
      <w:r>
        <w:rPr>
          <w:rFonts w:cs="Arial"/>
        </w:rPr>
        <w:t xml:space="preserve">The school will provide all soap, paper towels and hand sanitiser for use by pupils, staff and visitors. Young children should not have access to their own hand sanitiser for health and safety reasons. </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262B7B" w:rsidRPr="007411C4" w:rsidRDefault="00262B7B" w:rsidP="00F833F7">
      <w:pPr>
        <w:spacing w:after="200" w:line="276" w:lineRule="auto"/>
        <w:rPr>
          <w:rFonts w:cs="Arial"/>
          <w:b/>
          <w:sz w:val="22"/>
          <w:u w:val="single"/>
        </w:rPr>
      </w:pPr>
      <w:r w:rsidRPr="007411C4">
        <w:rPr>
          <w:rFonts w:cs="Arial"/>
          <w:b/>
          <w:sz w:val="22"/>
          <w:u w:val="single"/>
        </w:rPr>
        <w:t>Junior Infants – 2</w:t>
      </w:r>
      <w:r w:rsidRPr="007411C4">
        <w:rPr>
          <w:rFonts w:cs="Arial"/>
          <w:b/>
          <w:sz w:val="22"/>
          <w:u w:val="single"/>
          <w:vertAlign w:val="superscript"/>
        </w:rPr>
        <w:t>nd</w:t>
      </w:r>
      <w:r w:rsidRPr="007411C4">
        <w:rPr>
          <w:rFonts w:cs="Arial"/>
          <w:b/>
          <w:sz w:val="22"/>
          <w:u w:val="single"/>
        </w:rPr>
        <w:t xml:space="preserve"> Class</w:t>
      </w:r>
    </w:p>
    <w:p w:rsidR="0043437D" w:rsidRPr="007411C4" w:rsidRDefault="00262B7B" w:rsidP="00F833F7">
      <w:pPr>
        <w:spacing w:after="200" w:line="276" w:lineRule="auto"/>
        <w:rPr>
          <w:rFonts w:cs="Arial"/>
          <w:b/>
          <w:sz w:val="22"/>
        </w:rPr>
      </w:pPr>
      <w:r w:rsidRPr="007411C4">
        <w:rPr>
          <w:rFonts w:cs="Arial"/>
          <w:b/>
          <w:sz w:val="22"/>
        </w:rPr>
        <w:t xml:space="preserve">There will be no physical distancing in these classes. The children will be encouraged not to move around the classroom as much as possible. The children will sit in pods and resources will not be shared between pods. Any resources used will be thoroughly cleaned before being used by another pod. Children should have </w:t>
      </w:r>
      <w:r w:rsidR="0043437D" w:rsidRPr="007411C4">
        <w:rPr>
          <w:rFonts w:cs="Arial"/>
          <w:b/>
          <w:sz w:val="22"/>
        </w:rPr>
        <w:t>their own resources (pencils, pens, colours etc.) and should not share them with other children. Teachers will provide such resources to children if needed. These resources will be cleaned before and after use.</w:t>
      </w:r>
    </w:p>
    <w:p w:rsidR="00262B7B" w:rsidRPr="007411C4" w:rsidRDefault="0043437D" w:rsidP="00F833F7">
      <w:pPr>
        <w:spacing w:after="200" w:line="276" w:lineRule="auto"/>
        <w:rPr>
          <w:rFonts w:cs="Arial"/>
          <w:b/>
          <w:sz w:val="22"/>
          <w:u w:val="single"/>
        </w:rPr>
      </w:pPr>
      <w:r w:rsidRPr="007411C4">
        <w:rPr>
          <w:rFonts w:cs="Arial"/>
          <w:b/>
          <w:sz w:val="22"/>
          <w:u w:val="single"/>
        </w:rPr>
        <w:t>3</w:t>
      </w:r>
      <w:r w:rsidRPr="007411C4">
        <w:rPr>
          <w:rFonts w:cs="Arial"/>
          <w:b/>
          <w:sz w:val="22"/>
          <w:u w:val="single"/>
          <w:vertAlign w:val="superscript"/>
        </w:rPr>
        <w:t>rd</w:t>
      </w:r>
      <w:r w:rsidRPr="007411C4">
        <w:rPr>
          <w:rFonts w:cs="Arial"/>
          <w:b/>
          <w:sz w:val="22"/>
          <w:u w:val="single"/>
        </w:rPr>
        <w:t xml:space="preserve"> -</w:t>
      </w:r>
      <w:r w:rsidR="001E5692">
        <w:rPr>
          <w:rFonts w:cs="Arial"/>
          <w:b/>
          <w:sz w:val="22"/>
          <w:u w:val="single"/>
        </w:rPr>
        <w:t xml:space="preserve"> </w:t>
      </w:r>
      <w:r w:rsidRPr="007411C4">
        <w:rPr>
          <w:rFonts w:cs="Arial"/>
          <w:b/>
          <w:sz w:val="22"/>
          <w:u w:val="single"/>
        </w:rPr>
        <w:t>6</w:t>
      </w:r>
      <w:r w:rsidRPr="007411C4">
        <w:rPr>
          <w:rFonts w:cs="Arial"/>
          <w:b/>
          <w:sz w:val="22"/>
          <w:u w:val="single"/>
          <w:vertAlign w:val="superscript"/>
        </w:rPr>
        <w:t>th</w:t>
      </w:r>
      <w:r w:rsidRPr="007411C4">
        <w:rPr>
          <w:rFonts w:cs="Arial"/>
          <w:b/>
          <w:sz w:val="22"/>
          <w:u w:val="single"/>
        </w:rPr>
        <w:t xml:space="preserve"> Classes </w:t>
      </w:r>
    </w:p>
    <w:p w:rsidR="0056432B" w:rsidRPr="007411C4" w:rsidRDefault="0043437D" w:rsidP="00F833F7">
      <w:pPr>
        <w:spacing w:after="200" w:line="276" w:lineRule="auto"/>
        <w:rPr>
          <w:rFonts w:cs="Arial"/>
          <w:b/>
          <w:sz w:val="22"/>
        </w:rPr>
      </w:pPr>
      <w:r w:rsidRPr="007411C4">
        <w:rPr>
          <w:rFonts w:cs="Arial"/>
          <w:b/>
          <w:sz w:val="22"/>
        </w:rPr>
        <w:t xml:space="preserve">The children in these classes will sit in pods. Each pod will be 1 metre apart. The children will stay seated in their pod as much as possible. </w:t>
      </w:r>
      <w:r w:rsidR="0056432B" w:rsidRPr="007411C4">
        <w:rPr>
          <w:rFonts w:cs="Arial"/>
          <w:b/>
          <w:sz w:val="22"/>
        </w:rPr>
        <w:t>Resources will not be shared between pods. Any resources used will be thoroughly cleaned before being used by another pod. Children should have their own resources (pencils, pens, colours etc.) and should not share them with other children. Teachers will provide such resources to children if needed. These resources will be cleaned before and after use.</w:t>
      </w:r>
    </w:p>
    <w:p w:rsidR="0043437D" w:rsidRPr="007411C4" w:rsidRDefault="0043437D" w:rsidP="00F833F7">
      <w:pPr>
        <w:spacing w:after="200" w:line="276" w:lineRule="auto"/>
        <w:rPr>
          <w:rFonts w:cs="Arial"/>
          <w:b/>
          <w:sz w:val="22"/>
        </w:rPr>
      </w:pPr>
      <w:r w:rsidRPr="007411C4">
        <w:rPr>
          <w:rFonts w:cs="Arial"/>
          <w:b/>
          <w:sz w:val="22"/>
        </w:rPr>
        <w:t>Each class will be kept separate</w:t>
      </w:r>
      <w:r w:rsidR="0056432B" w:rsidRPr="007411C4">
        <w:rPr>
          <w:rFonts w:cs="Arial"/>
          <w:b/>
          <w:sz w:val="22"/>
        </w:rPr>
        <w:t xml:space="preserve"> from other classes</w:t>
      </w:r>
      <w:r w:rsidRPr="007411C4">
        <w:rPr>
          <w:rFonts w:cs="Arial"/>
          <w:b/>
          <w:sz w:val="22"/>
        </w:rPr>
        <w:t xml:space="preserve"> throughout the school day.</w:t>
      </w:r>
    </w:p>
    <w:p w:rsidR="0043437D" w:rsidRPr="007411C4" w:rsidRDefault="0043437D" w:rsidP="00F833F7">
      <w:pPr>
        <w:spacing w:after="200" w:line="276" w:lineRule="auto"/>
        <w:rPr>
          <w:rFonts w:cs="Arial"/>
          <w:b/>
          <w:sz w:val="22"/>
        </w:rPr>
      </w:pPr>
      <w:r w:rsidRPr="007411C4">
        <w:rPr>
          <w:rFonts w:cs="Arial"/>
          <w:b/>
          <w:sz w:val="22"/>
        </w:rPr>
        <w:t xml:space="preserve">Special Education teachers will continue to take individual children and small groups of children from the same class to work in the </w:t>
      </w:r>
      <w:r w:rsidR="0056432B" w:rsidRPr="007411C4">
        <w:rPr>
          <w:rFonts w:cs="Arial"/>
          <w:b/>
          <w:sz w:val="22"/>
        </w:rPr>
        <w:t xml:space="preserve">resource rooms. </w:t>
      </w:r>
      <w:r w:rsidR="007C3A76" w:rsidRPr="007411C4">
        <w:rPr>
          <w:rFonts w:cs="Arial"/>
          <w:b/>
          <w:sz w:val="22"/>
        </w:rPr>
        <w:t xml:space="preserve">Surfaces and resources will be cleaned between groups of children. </w:t>
      </w:r>
      <w:r w:rsidR="0056432B" w:rsidRPr="007411C4">
        <w:rPr>
          <w:rFonts w:cs="Arial"/>
          <w:b/>
          <w:sz w:val="22"/>
        </w:rPr>
        <w:t xml:space="preserve">Special Education teachers will also work in classrooms during the day.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rsidR="00317036" w:rsidRPr="00317036" w:rsidRDefault="00317036" w:rsidP="00317036">
      <w:pPr>
        <w:pStyle w:val="ListParagraph"/>
        <w:numPr>
          <w:ilvl w:val="0"/>
          <w:numId w:val="45"/>
        </w:numPr>
        <w:spacing w:after="200" w:line="276" w:lineRule="auto"/>
        <w:rPr>
          <w:rFonts w:cs="Arial"/>
        </w:rPr>
      </w:pPr>
      <w:r w:rsidRPr="00317036">
        <w:rPr>
          <w:rFonts w:cs="Arial"/>
        </w:rPr>
        <w:t xml:space="preserve">Junior and Senior Infants go home at 1.15 pm </w:t>
      </w:r>
    </w:p>
    <w:p w:rsidR="00317036" w:rsidRPr="00317036" w:rsidRDefault="00317036" w:rsidP="00317036">
      <w:pPr>
        <w:pStyle w:val="ListParagraph"/>
        <w:numPr>
          <w:ilvl w:val="0"/>
          <w:numId w:val="45"/>
        </w:numPr>
        <w:spacing w:after="200" w:line="276" w:lineRule="auto"/>
        <w:rPr>
          <w:rFonts w:cs="Arial"/>
        </w:rPr>
      </w:pPr>
      <w:r w:rsidRPr="00317036">
        <w:rPr>
          <w:rFonts w:cs="Arial"/>
        </w:rPr>
        <w:t>1</w:t>
      </w:r>
      <w:r w:rsidRPr="00317036">
        <w:rPr>
          <w:rFonts w:cs="Arial"/>
          <w:vertAlign w:val="superscript"/>
        </w:rPr>
        <w:t>st</w:t>
      </w:r>
      <w:r w:rsidRPr="00317036">
        <w:rPr>
          <w:rFonts w:cs="Arial"/>
        </w:rPr>
        <w:t>, 2</w:t>
      </w:r>
      <w:r w:rsidRPr="00317036">
        <w:rPr>
          <w:rFonts w:cs="Arial"/>
          <w:vertAlign w:val="superscript"/>
        </w:rPr>
        <w:t>nd</w:t>
      </w:r>
      <w:r w:rsidRPr="00317036">
        <w:rPr>
          <w:rFonts w:cs="Arial"/>
        </w:rPr>
        <w:t>, 3</w:t>
      </w:r>
      <w:r w:rsidRPr="00317036">
        <w:rPr>
          <w:rFonts w:cs="Arial"/>
          <w:vertAlign w:val="superscript"/>
        </w:rPr>
        <w:t xml:space="preserve">rd  </w:t>
      </w:r>
      <w:r w:rsidRPr="00317036">
        <w:rPr>
          <w:rFonts w:cs="Arial"/>
        </w:rPr>
        <w:t xml:space="preserve"> and 6</w:t>
      </w:r>
      <w:r w:rsidRPr="00317036">
        <w:rPr>
          <w:rFonts w:cs="Arial"/>
          <w:vertAlign w:val="superscript"/>
        </w:rPr>
        <w:t>th</w:t>
      </w:r>
      <w:r w:rsidRPr="00317036">
        <w:rPr>
          <w:rFonts w:cs="Arial"/>
        </w:rPr>
        <w:t xml:space="preserve"> class – exit the school building at 2.10pm through their designated exit doors</w:t>
      </w:r>
    </w:p>
    <w:p w:rsidR="00317036" w:rsidRPr="00317036" w:rsidRDefault="00317036" w:rsidP="00317036">
      <w:pPr>
        <w:pStyle w:val="ListParagraph"/>
        <w:numPr>
          <w:ilvl w:val="0"/>
          <w:numId w:val="45"/>
        </w:numPr>
        <w:spacing w:after="200" w:line="276" w:lineRule="auto"/>
        <w:rPr>
          <w:rFonts w:cs="Arial"/>
        </w:rPr>
      </w:pPr>
      <w:r w:rsidRPr="00317036">
        <w:rPr>
          <w:rFonts w:cs="Arial"/>
        </w:rPr>
        <w:t>4</w:t>
      </w:r>
      <w:r w:rsidRPr="00317036">
        <w:rPr>
          <w:rFonts w:cs="Arial"/>
          <w:vertAlign w:val="superscript"/>
        </w:rPr>
        <w:t>th</w:t>
      </w:r>
      <w:r w:rsidRPr="00317036">
        <w:rPr>
          <w:rFonts w:cs="Arial"/>
        </w:rPr>
        <w:t xml:space="preserve"> and 5</w:t>
      </w:r>
      <w:r w:rsidRPr="00317036">
        <w:rPr>
          <w:rFonts w:cs="Arial"/>
          <w:vertAlign w:val="superscript"/>
        </w:rPr>
        <w:t>th</w:t>
      </w:r>
      <w:r w:rsidRPr="00317036">
        <w:rPr>
          <w:rFonts w:cs="Arial"/>
        </w:rPr>
        <w:t xml:space="preserve"> class – exit the school at 2.15 pm through their designated doors </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102627" w:rsidRPr="007411C4" w:rsidRDefault="00102627" w:rsidP="00F833F7">
      <w:pPr>
        <w:spacing w:after="200" w:line="276" w:lineRule="auto"/>
        <w:rPr>
          <w:rFonts w:cs="Arial"/>
          <w:b/>
          <w:sz w:val="22"/>
          <w:u w:val="single"/>
        </w:rPr>
      </w:pPr>
      <w:r w:rsidRPr="007411C4">
        <w:rPr>
          <w:rFonts w:cs="Arial"/>
          <w:b/>
          <w:sz w:val="22"/>
          <w:u w:val="single"/>
        </w:rPr>
        <w:t>Drop Off</w:t>
      </w:r>
    </w:p>
    <w:p w:rsidR="00102627" w:rsidRDefault="00102627" w:rsidP="00F833F7">
      <w:pPr>
        <w:spacing w:after="200" w:line="276" w:lineRule="auto"/>
        <w:rPr>
          <w:rFonts w:cs="Arial"/>
          <w:b/>
          <w:sz w:val="22"/>
        </w:rPr>
      </w:pPr>
      <w:r w:rsidRPr="007411C4">
        <w:rPr>
          <w:rFonts w:cs="Arial"/>
          <w:b/>
          <w:sz w:val="22"/>
        </w:rPr>
        <w:t xml:space="preserve">Children should arrive at school between </w:t>
      </w:r>
      <w:r w:rsidR="00FF20BF">
        <w:rPr>
          <w:rFonts w:cs="Arial"/>
          <w:b/>
          <w:sz w:val="22"/>
        </w:rPr>
        <w:t>8.35</w:t>
      </w:r>
      <w:r w:rsidRPr="007411C4">
        <w:rPr>
          <w:rFonts w:cs="Arial"/>
          <w:b/>
          <w:sz w:val="22"/>
        </w:rPr>
        <w:t xml:space="preserve">am and </w:t>
      </w:r>
      <w:r w:rsidR="00FF20BF">
        <w:rPr>
          <w:rFonts w:cs="Arial"/>
          <w:b/>
          <w:sz w:val="22"/>
        </w:rPr>
        <w:t>8.55</w:t>
      </w:r>
      <w:r w:rsidRPr="007411C4">
        <w:rPr>
          <w:rFonts w:cs="Arial"/>
          <w:b/>
          <w:sz w:val="22"/>
        </w:rPr>
        <w:t xml:space="preserve">am. Children must not arrive at school before </w:t>
      </w:r>
      <w:r w:rsidR="00FF20BF">
        <w:rPr>
          <w:rFonts w:cs="Arial"/>
          <w:b/>
          <w:sz w:val="22"/>
        </w:rPr>
        <w:t xml:space="preserve">8.35 </w:t>
      </w:r>
      <w:r w:rsidRPr="007411C4">
        <w:rPr>
          <w:rFonts w:cs="Arial"/>
          <w:b/>
          <w:sz w:val="22"/>
        </w:rPr>
        <w:t>am as they will not be allowed onto th</w:t>
      </w:r>
      <w:r w:rsidR="00317036">
        <w:rPr>
          <w:rFonts w:cs="Arial"/>
          <w:b/>
          <w:sz w:val="22"/>
        </w:rPr>
        <w:t xml:space="preserve">e school grounds. Please do not </w:t>
      </w:r>
      <w:r w:rsidRPr="007411C4">
        <w:rPr>
          <w:rFonts w:cs="Arial"/>
          <w:b/>
          <w:sz w:val="22"/>
        </w:rPr>
        <w:t>congregate on the footpath outside the school. This is not safe and does not adhere to physical distancing guidelines. Parents/minders will not be allowed to come past the gat</w:t>
      </w:r>
      <w:r w:rsidR="00FF20BF">
        <w:rPr>
          <w:rFonts w:cs="Arial"/>
          <w:b/>
          <w:sz w:val="22"/>
        </w:rPr>
        <w:t>e, expect for Junior and Senior Infant parents/minders.</w:t>
      </w:r>
      <w:r w:rsidRPr="007411C4">
        <w:rPr>
          <w:rFonts w:cs="Arial"/>
          <w:b/>
          <w:sz w:val="22"/>
        </w:rPr>
        <w:t xml:space="preserve"> </w:t>
      </w:r>
      <w:r w:rsidR="001E5692" w:rsidRPr="00631063">
        <w:rPr>
          <w:rFonts w:cs="Arial"/>
          <w:b/>
          <w:sz w:val="22"/>
        </w:rPr>
        <w:t>A</w:t>
      </w:r>
      <w:r w:rsidRPr="001E5692">
        <w:rPr>
          <w:rFonts w:cs="Arial"/>
          <w:b/>
          <w:sz w:val="22"/>
        </w:rPr>
        <w:t xml:space="preserve"> member</w:t>
      </w:r>
      <w:r w:rsidR="001E5692" w:rsidRPr="00631063">
        <w:rPr>
          <w:rFonts w:cs="Arial"/>
          <w:b/>
          <w:sz w:val="22"/>
        </w:rPr>
        <w:t xml:space="preserve"> of staff</w:t>
      </w:r>
      <w:r w:rsidRPr="001E5692">
        <w:rPr>
          <w:rFonts w:cs="Arial"/>
          <w:b/>
          <w:sz w:val="22"/>
        </w:rPr>
        <w:t xml:space="preserve"> will be present at the gate to welcome the children to school every morning.</w:t>
      </w:r>
      <w:r w:rsidRPr="007411C4">
        <w:rPr>
          <w:rFonts w:cs="Arial"/>
          <w:b/>
          <w:sz w:val="22"/>
        </w:rPr>
        <w:t xml:space="preserve"> Children should enter the school</w:t>
      </w:r>
      <w:r w:rsidR="001E5692">
        <w:rPr>
          <w:rFonts w:cs="Arial"/>
          <w:b/>
          <w:sz w:val="22"/>
        </w:rPr>
        <w:t xml:space="preserve"> grounds</w:t>
      </w:r>
      <w:r w:rsidRPr="007411C4">
        <w:rPr>
          <w:rFonts w:cs="Arial"/>
          <w:b/>
          <w:sz w:val="22"/>
        </w:rPr>
        <w:t xml:space="preserve"> through </w:t>
      </w:r>
      <w:r w:rsidR="001E5692">
        <w:rPr>
          <w:rFonts w:cs="Arial"/>
          <w:b/>
          <w:sz w:val="22"/>
        </w:rPr>
        <w:t xml:space="preserve">either gate and </w:t>
      </w:r>
      <w:r w:rsidRPr="007411C4">
        <w:rPr>
          <w:rFonts w:cs="Arial"/>
          <w:b/>
          <w:sz w:val="22"/>
        </w:rPr>
        <w:t>the</w:t>
      </w:r>
      <w:r w:rsidR="001E5692">
        <w:rPr>
          <w:rFonts w:cs="Arial"/>
          <w:b/>
          <w:sz w:val="22"/>
        </w:rPr>
        <w:t>n proceeded to their classroom via their</w:t>
      </w:r>
      <w:r w:rsidRPr="007411C4">
        <w:rPr>
          <w:rFonts w:cs="Arial"/>
          <w:b/>
          <w:sz w:val="22"/>
        </w:rPr>
        <w:t xml:space="preserve"> designated door</w:t>
      </w:r>
      <w:r w:rsidR="001E5692">
        <w:rPr>
          <w:rFonts w:cs="Arial"/>
          <w:b/>
          <w:sz w:val="22"/>
        </w:rPr>
        <w:t xml:space="preserve"> (see below)</w:t>
      </w:r>
      <w:r w:rsidRPr="007411C4">
        <w:rPr>
          <w:rFonts w:cs="Arial"/>
          <w:b/>
          <w:sz w:val="22"/>
        </w:rPr>
        <w:t>:</w:t>
      </w:r>
    </w:p>
    <w:p w:rsidR="001E5692" w:rsidRPr="007411C4" w:rsidRDefault="00317036" w:rsidP="00F833F7">
      <w:pPr>
        <w:spacing w:after="200" w:line="276" w:lineRule="auto"/>
        <w:rPr>
          <w:rFonts w:cs="Arial"/>
          <w:b/>
          <w:sz w:val="22"/>
        </w:rPr>
      </w:pPr>
      <w:r>
        <w:rPr>
          <w:rFonts w:cs="Arial"/>
          <w:b/>
          <w:sz w:val="22"/>
        </w:rPr>
        <w:t>6</w:t>
      </w:r>
      <w:r w:rsidRPr="00317036">
        <w:rPr>
          <w:rFonts w:cs="Arial"/>
          <w:b/>
          <w:sz w:val="22"/>
          <w:vertAlign w:val="superscript"/>
        </w:rPr>
        <w:t>th</w:t>
      </w:r>
      <w:r>
        <w:rPr>
          <w:rFonts w:cs="Arial"/>
          <w:b/>
          <w:sz w:val="22"/>
        </w:rPr>
        <w:t xml:space="preserve"> class will commences lessons at 8.50 am</w:t>
      </w:r>
    </w:p>
    <w:tbl>
      <w:tblPr>
        <w:tblStyle w:val="TableGrid"/>
        <w:tblW w:w="0" w:type="auto"/>
        <w:tblLook w:val="04A0"/>
      </w:tblPr>
      <w:tblGrid>
        <w:gridCol w:w="2226"/>
        <w:gridCol w:w="6608"/>
      </w:tblGrid>
      <w:tr w:rsidR="005F6CF4" w:rsidTr="001E5692">
        <w:tc>
          <w:tcPr>
            <w:tcW w:w="2263" w:type="dxa"/>
          </w:tcPr>
          <w:p w:rsidR="005F6CF4" w:rsidRDefault="005F6CF4" w:rsidP="001E5692">
            <w:r>
              <w:t>Junior Infants</w:t>
            </w:r>
          </w:p>
        </w:tc>
        <w:tc>
          <w:tcPr>
            <w:tcW w:w="6753" w:type="dxa"/>
          </w:tcPr>
          <w:p w:rsidR="005F6CF4" w:rsidRDefault="005F6CF4" w:rsidP="001E5692">
            <w:r>
              <w:t>Main School door (Shared with 6</w:t>
            </w:r>
            <w:r w:rsidRPr="00627330">
              <w:rPr>
                <w:vertAlign w:val="superscript"/>
              </w:rPr>
              <w:t>th</w:t>
            </w:r>
            <w:r>
              <w:t>)</w:t>
            </w:r>
          </w:p>
        </w:tc>
      </w:tr>
      <w:tr w:rsidR="005F6CF4" w:rsidTr="001E5692">
        <w:tc>
          <w:tcPr>
            <w:tcW w:w="2263" w:type="dxa"/>
          </w:tcPr>
          <w:p w:rsidR="005F6CF4" w:rsidRDefault="005F6CF4" w:rsidP="001E5692">
            <w:r>
              <w:t>Senior Infants</w:t>
            </w:r>
          </w:p>
        </w:tc>
        <w:tc>
          <w:tcPr>
            <w:tcW w:w="6753" w:type="dxa"/>
          </w:tcPr>
          <w:p w:rsidR="005F6CF4" w:rsidRDefault="005F6CF4" w:rsidP="001E5692">
            <w:r>
              <w:t>Entrance door closest to their classroom</w:t>
            </w:r>
          </w:p>
        </w:tc>
      </w:tr>
      <w:tr w:rsidR="005F6CF4" w:rsidTr="001E5692">
        <w:tc>
          <w:tcPr>
            <w:tcW w:w="2263" w:type="dxa"/>
          </w:tcPr>
          <w:p w:rsidR="005F6CF4" w:rsidRDefault="005F6CF4" w:rsidP="001E5692">
            <w:r>
              <w:t>1</w:t>
            </w:r>
            <w:r w:rsidRPr="00627330">
              <w:rPr>
                <w:vertAlign w:val="superscript"/>
              </w:rPr>
              <w:t>st</w:t>
            </w:r>
            <w:r>
              <w:t xml:space="preserve"> Class</w:t>
            </w:r>
          </w:p>
        </w:tc>
        <w:tc>
          <w:tcPr>
            <w:tcW w:w="6753" w:type="dxa"/>
          </w:tcPr>
          <w:p w:rsidR="005F6CF4" w:rsidRDefault="005F6CF4" w:rsidP="001E5692">
            <w:r>
              <w:t>Emergency exit door the rear of the 1</w:t>
            </w:r>
            <w:r w:rsidRPr="00627330">
              <w:rPr>
                <w:vertAlign w:val="superscript"/>
              </w:rPr>
              <w:t>st</w:t>
            </w:r>
            <w:r>
              <w:t xml:space="preserve"> class prefab classroom</w:t>
            </w:r>
          </w:p>
        </w:tc>
      </w:tr>
      <w:tr w:rsidR="005F6CF4" w:rsidTr="001E5692">
        <w:tc>
          <w:tcPr>
            <w:tcW w:w="2263" w:type="dxa"/>
          </w:tcPr>
          <w:p w:rsidR="005F6CF4" w:rsidRDefault="005F6CF4" w:rsidP="001E5692">
            <w:r>
              <w:t>2</w:t>
            </w:r>
            <w:r w:rsidRPr="00627330">
              <w:rPr>
                <w:vertAlign w:val="superscript"/>
              </w:rPr>
              <w:t>nd</w:t>
            </w:r>
            <w:r>
              <w:t xml:space="preserve"> Class</w:t>
            </w:r>
          </w:p>
        </w:tc>
        <w:tc>
          <w:tcPr>
            <w:tcW w:w="6753" w:type="dxa"/>
          </w:tcPr>
          <w:p w:rsidR="005F6CF4" w:rsidRDefault="005F6CF4" w:rsidP="001E5692">
            <w:r>
              <w:t>Main prefab door</w:t>
            </w:r>
          </w:p>
        </w:tc>
      </w:tr>
      <w:tr w:rsidR="005F6CF4" w:rsidTr="001E5692">
        <w:tc>
          <w:tcPr>
            <w:tcW w:w="2263" w:type="dxa"/>
          </w:tcPr>
          <w:p w:rsidR="005F6CF4" w:rsidRDefault="005F6CF4" w:rsidP="001E5692">
            <w:r>
              <w:t>3</w:t>
            </w:r>
            <w:r w:rsidRPr="00627330">
              <w:rPr>
                <w:vertAlign w:val="superscript"/>
              </w:rPr>
              <w:t>rd</w:t>
            </w:r>
            <w:r>
              <w:t xml:space="preserve"> Class</w:t>
            </w:r>
          </w:p>
        </w:tc>
        <w:tc>
          <w:tcPr>
            <w:tcW w:w="6753" w:type="dxa"/>
          </w:tcPr>
          <w:p w:rsidR="005F6CF4" w:rsidRDefault="005F6CF4" w:rsidP="001E5692">
            <w:r>
              <w:t>Backdoor (beside Ms Lynn’s office)</w:t>
            </w:r>
          </w:p>
        </w:tc>
      </w:tr>
      <w:tr w:rsidR="005F6CF4" w:rsidTr="001E5692">
        <w:tc>
          <w:tcPr>
            <w:tcW w:w="2263" w:type="dxa"/>
          </w:tcPr>
          <w:p w:rsidR="005F6CF4" w:rsidRDefault="005F6CF4" w:rsidP="001E5692">
            <w:r>
              <w:t>4</w:t>
            </w:r>
            <w:r w:rsidRPr="00627330">
              <w:rPr>
                <w:vertAlign w:val="superscript"/>
              </w:rPr>
              <w:t>th</w:t>
            </w:r>
            <w:r>
              <w:t xml:space="preserve"> Class</w:t>
            </w:r>
          </w:p>
        </w:tc>
        <w:tc>
          <w:tcPr>
            <w:tcW w:w="6753" w:type="dxa"/>
          </w:tcPr>
          <w:p w:rsidR="005F6CF4" w:rsidRDefault="005F6CF4" w:rsidP="001E5692">
            <w:r>
              <w:t>Entrance door closest to their classroom (Shared with 5</w:t>
            </w:r>
            <w:r w:rsidRPr="00627330">
              <w:rPr>
                <w:vertAlign w:val="superscript"/>
              </w:rPr>
              <w:t>th</w:t>
            </w:r>
            <w:r>
              <w:t>)</w:t>
            </w:r>
          </w:p>
        </w:tc>
      </w:tr>
      <w:tr w:rsidR="005F6CF4" w:rsidTr="001E5692">
        <w:tc>
          <w:tcPr>
            <w:tcW w:w="2263" w:type="dxa"/>
          </w:tcPr>
          <w:p w:rsidR="005F6CF4" w:rsidRDefault="005F6CF4" w:rsidP="001E5692">
            <w:r>
              <w:t>5</w:t>
            </w:r>
            <w:r w:rsidRPr="00627330">
              <w:rPr>
                <w:vertAlign w:val="superscript"/>
              </w:rPr>
              <w:t>th</w:t>
            </w:r>
            <w:r>
              <w:t xml:space="preserve"> Class</w:t>
            </w:r>
          </w:p>
        </w:tc>
        <w:tc>
          <w:tcPr>
            <w:tcW w:w="6753" w:type="dxa"/>
          </w:tcPr>
          <w:p w:rsidR="005F6CF4" w:rsidRDefault="005F6CF4" w:rsidP="001E5692">
            <w:r>
              <w:t>Entrance door closest to their classroom (shared with 4</w:t>
            </w:r>
            <w:r w:rsidRPr="00627330">
              <w:rPr>
                <w:vertAlign w:val="superscript"/>
              </w:rPr>
              <w:t>th</w:t>
            </w:r>
            <w:r>
              <w:t>)</w:t>
            </w:r>
          </w:p>
        </w:tc>
      </w:tr>
      <w:tr w:rsidR="005F6CF4" w:rsidTr="001E5692">
        <w:tc>
          <w:tcPr>
            <w:tcW w:w="2263" w:type="dxa"/>
          </w:tcPr>
          <w:p w:rsidR="005F6CF4" w:rsidRDefault="005F6CF4" w:rsidP="001E5692">
            <w:r>
              <w:t>6</w:t>
            </w:r>
            <w:r w:rsidRPr="00627330">
              <w:rPr>
                <w:vertAlign w:val="superscript"/>
              </w:rPr>
              <w:t>th</w:t>
            </w:r>
            <w:r>
              <w:t xml:space="preserve"> Class</w:t>
            </w:r>
          </w:p>
        </w:tc>
        <w:tc>
          <w:tcPr>
            <w:tcW w:w="6753" w:type="dxa"/>
          </w:tcPr>
          <w:p w:rsidR="005F6CF4" w:rsidRDefault="005F6CF4" w:rsidP="001E5692">
            <w:r>
              <w:t>Main school door (Shared with Junior Infants)</w:t>
            </w:r>
          </w:p>
        </w:tc>
      </w:tr>
    </w:tbl>
    <w:p w:rsidR="005F6CF4" w:rsidRPr="007411C4" w:rsidRDefault="005F6CF4" w:rsidP="00F833F7">
      <w:pPr>
        <w:spacing w:after="200" w:line="276" w:lineRule="auto"/>
        <w:rPr>
          <w:rFonts w:cs="Arial"/>
          <w:b/>
          <w:sz w:val="22"/>
        </w:rPr>
      </w:pPr>
    </w:p>
    <w:p w:rsidR="00102627" w:rsidRPr="007411C4" w:rsidRDefault="00134A97" w:rsidP="00F833F7">
      <w:pPr>
        <w:spacing w:after="200" w:line="276" w:lineRule="auto"/>
        <w:rPr>
          <w:rFonts w:cs="Arial"/>
          <w:b/>
          <w:sz w:val="22"/>
        </w:rPr>
      </w:pPr>
      <w:r w:rsidRPr="007411C4">
        <w:rPr>
          <w:rFonts w:cs="Arial"/>
          <w:b/>
          <w:sz w:val="22"/>
        </w:rPr>
        <w:t xml:space="preserve">Children should walk directly to their classrooms to avoid congestion in the corridors. </w:t>
      </w:r>
    </w:p>
    <w:p w:rsidR="00134A97" w:rsidRPr="007411C4" w:rsidRDefault="00134A97" w:rsidP="00F833F7">
      <w:pPr>
        <w:spacing w:after="200" w:line="276" w:lineRule="auto"/>
        <w:rPr>
          <w:rFonts w:cs="Arial"/>
          <w:b/>
          <w:sz w:val="22"/>
          <w:u w:val="single"/>
        </w:rPr>
      </w:pPr>
      <w:r w:rsidRPr="007411C4">
        <w:rPr>
          <w:rFonts w:cs="Arial"/>
          <w:b/>
          <w:sz w:val="22"/>
          <w:u w:val="single"/>
        </w:rPr>
        <w:t>Collection</w:t>
      </w:r>
    </w:p>
    <w:p w:rsidR="00EC26A3" w:rsidRPr="007411C4" w:rsidRDefault="00134A97" w:rsidP="00F833F7">
      <w:pPr>
        <w:spacing w:after="200" w:line="276" w:lineRule="auto"/>
        <w:rPr>
          <w:rFonts w:cs="Arial"/>
          <w:b/>
          <w:sz w:val="22"/>
        </w:rPr>
      </w:pPr>
      <w:r w:rsidRPr="007411C4">
        <w:rPr>
          <w:rFonts w:cs="Arial"/>
          <w:b/>
          <w:sz w:val="22"/>
        </w:rPr>
        <w:t xml:space="preserve">Parents/minders </w:t>
      </w:r>
      <w:r w:rsidR="005F6CF4">
        <w:rPr>
          <w:rFonts w:cs="Arial"/>
          <w:b/>
          <w:sz w:val="22"/>
        </w:rPr>
        <w:t xml:space="preserve">of Junior and Senior Infants only </w:t>
      </w:r>
      <w:r w:rsidRPr="007411C4">
        <w:rPr>
          <w:rFonts w:cs="Arial"/>
          <w:b/>
          <w:sz w:val="22"/>
        </w:rPr>
        <w:t xml:space="preserve">will be allowed to wait in the yard to collect children. Adults are expected to </w:t>
      </w:r>
      <w:r w:rsidR="00EC26A3" w:rsidRPr="007411C4">
        <w:rPr>
          <w:rFonts w:cs="Arial"/>
          <w:b/>
          <w:sz w:val="22"/>
        </w:rPr>
        <w:t>physically distance from each other while waiting in the yard. Younger children are not allowed to run around and play in the yard while waiting to collect. Once children have excited the school building, you should leave the school grounds as soon as possible. Children are not allowed to run around and play while waiting for siblings to exit the building. Older children should be encouraged to walk or cycle to school or meet parents/minders at a designated meeting point away from the school where possible.</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rsidR="00CA1772" w:rsidRPr="007411C4" w:rsidRDefault="00CA1772" w:rsidP="00F833F7">
      <w:pPr>
        <w:spacing w:after="200" w:line="276" w:lineRule="auto"/>
        <w:rPr>
          <w:rFonts w:cs="Arial"/>
          <w:b/>
          <w:sz w:val="22"/>
        </w:rPr>
      </w:pPr>
      <w:r w:rsidRPr="00C357E2">
        <w:rPr>
          <w:rFonts w:cs="Arial"/>
          <w:sz w:val="22"/>
        </w:rPr>
        <w:t xml:space="preserve">Physical distancing should be observed between staff members within the staff room through the use of staggered breaks etc. </w:t>
      </w:r>
      <w:r w:rsidR="00EC26A3" w:rsidRPr="00C357E2">
        <w:rPr>
          <w:rFonts w:cs="Arial"/>
          <w:b/>
          <w:sz w:val="22"/>
        </w:rPr>
        <w:t xml:space="preserve">There will be a maximum of </w:t>
      </w:r>
      <w:r w:rsidR="002973F2">
        <w:rPr>
          <w:rFonts w:cs="Arial"/>
          <w:b/>
          <w:sz w:val="22"/>
        </w:rPr>
        <w:t>5</w:t>
      </w:r>
      <w:r w:rsidR="00EC26A3" w:rsidRPr="00C357E2">
        <w:rPr>
          <w:rFonts w:cs="Arial"/>
          <w:b/>
          <w:sz w:val="22"/>
        </w:rPr>
        <w:t xml:space="preserve"> people </w:t>
      </w:r>
      <w:r w:rsidR="00FA117F" w:rsidRPr="00C357E2">
        <w:rPr>
          <w:rFonts w:cs="Arial"/>
          <w:b/>
          <w:sz w:val="22"/>
        </w:rPr>
        <w:t>allowed in the staff room at any one time.</w:t>
      </w:r>
    </w:p>
    <w:p w:rsidR="006049D8" w:rsidRPr="007411C4" w:rsidRDefault="00FA117F" w:rsidP="00F833F7">
      <w:pPr>
        <w:spacing w:after="200" w:line="276" w:lineRule="auto"/>
        <w:rPr>
          <w:rFonts w:cs="Arial"/>
          <w:b/>
          <w:sz w:val="22"/>
        </w:rPr>
      </w:pPr>
      <w:r w:rsidRPr="007411C4">
        <w:rPr>
          <w:rFonts w:cs="Arial"/>
          <w:b/>
          <w:sz w:val="22"/>
        </w:rPr>
        <w:t>Staff meetings will be held in</w:t>
      </w:r>
      <w:r w:rsidR="00BD4894" w:rsidRPr="007411C4">
        <w:rPr>
          <w:rFonts w:cs="Arial"/>
          <w:b/>
          <w:sz w:val="22"/>
        </w:rPr>
        <w:t xml:space="preserve"> large spaces to facilitate physical distancing. </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B05C23" w:rsidRPr="00F833F7" w:rsidRDefault="00B05C23" w:rsidP="00F833F7">
      <w:pPr>
        <w:spacing w:after="200" w:line="276" w:lineRule="auto"/>
        <w:rPr>
          <w:rFonts w:cs="Arial"/>
          <w:b/>
          <w:i/>
          <w:sz w:val="22"/>
        </w:rPr>
      </w:pPr>
      <w:r w:rsidRPr="00F833F7">
        <w:rPr>
          <w:rFonts w:cs="Arial"/>
          <w:b/>
          <w:i/>
          <w:sz w:val="22"/>
        </w:rPr>
        <w:t>Corridors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7411C4" w:rsidRPr="007411C4" w:rsidRDefault="007411C4" w:rsidP="00F833F7">
      <w:pPr>
        <w:spacing w:after="200" w:line="276" w:lineRule="auto"/>
        <w:rPr>
          <w:rFonts w:cs="Arial"/>
          <w:b/>
          <w:sz w:val="22"/>
        </w:rPr>
      </w:pPr>
      <w:r w:rsidRPr="007411C4">
        <w:rPr>
          <w:rFonts w:cs="Arial"/>
          <w:b/>
          <w:sz w:val="22"/>
        </w:rPr>
        <w:t xml:space="preserve">Break times will be staggered so that classes will not mix in the yard. </w:t>
      </w:r>
      <w:r w:rsidR="00D4667D">
        <w:rPr>
          <w:rFonts w:cs="Arial"/>
          <w:b/>
          <w:sz w:val="22"/>
        </w:rPr>
        <w:t>Each class will have it’s own designated yard space daily.</w:t>
      </w:r>
      <w:r w:rsidRPr="00D4667D">
        <w:rPr>
          <w:rFonts w:cs="Arial"/>
          <w:b/>
          <w:sz w:val="22"/>
        </w:rPr>
        <w:t xml:space="preserve"> The classes will enter and exit through their designated doors:</w:t>
      </w:r>
    </w:p>
    <w:p w:rsidR="00D4667D" w:rsidRDefault="00D4667D" w:rsidP="00D4667D">
      <w:pPr>
        <w:rPr>
          <w:rFonts w:ascii="Century Gothic" w:hAnsi="Century Gothic"/>
          <w:b/>
          <w:color w:val="auto"/>
          <w:sz w:val="24"/>
          <w:u w:val="single"/>
        </w:rPr>
      </w:pPr>
      <w:r>
        <w:rPr>
          <w:rFonts w:ascii="Century Gothic" w:hAnsi="Century Gothic"/>
          <w:b/>
          <w:u w:val="single"/>
        </w:rPr>
        <w:t>Break 1</w:t>
      </w:r>
      <w:r>
        <w:rPr>
          <w:rFonts w:ascii="Century Gothic" w:hAnsi="Century Gothic"/>
        </w:rPr>
        <w:t xml:space="preserve"> </w:t>
      </w:r>
      <w:r>
        <w:rPr>
          <w:rFonts w:ascii="Century Gothic" w:hAnsi="Century Gothic"/>
          <w:b/>
          <w:u w:val="single"/>
        </w:rPr>
        <w:t>Junior Infants – 2</w:t>
      </w:r>
      <w:r>
        <w:rPr>
          <w:rFonts w:ascii="Century Gothic" w:hAnsi="Century Gothic"/>
          <w:b/>
          <w:u w:val="single"/>
          <w:vertAlign w:val="superscript"/>
        </w:rPr>
        <w:t>nd</w:t>
      </w:r>
      <w:r>
        <w:rPr>
          <w:rFonts w:ascii="Century Gothic" w:hAnsi="Century Gothic"/>
          <w:b/>
          <w:u w:val="single"/>
        </w:rPr>
        <w:t xml:space="preserve"> Class:</w:t>
      </w:r>
    </w:p>
    <w:p w:rsidR="00D4667D" w:rsidRDefault="00D4667D" w:rsidP="00D4667D">
      <w:pPr>
        <w:rPr>
          <w:rFonts w:ascii="Century Gothic" w:hAnsi="Century Gothic"/>
        </w:rPr>
      </w:pPr>
      <w:r>
        <w:rPr>
          <w:rFonts w:ascii="Century Gothic" w:hAnsi="Century Gothic"/>
        </w:rPr>
        <w:t xml:space="preserve">Little Break: 10.20 -10.30 </w:t>
      </w:r>
    </w:p>
    <w:p w:rsidR="00D4667D" w:rsidRDefault="00D4667D" w:rsidP="00D4667D">
      <w:pPr>
        <w:rPr>
          <w:rFonts w:ascii="Century Gothic" w:hAnsi="Century Gothic"/>
        </w:rPr>
      </w:pPr>
      <w:r>
        <w:rPr>
          <w:rFonts w:ascii="Century Gothic" w:hAnsi="Century Gothic"/>
        </w:rPr>
        <w:t>Big Break: 12.15 – 12.45. 10 min eating in from 12.15 -12.25</w:t>
      </w:r>
    </w:p>
    <w:p w:rsidR="00D4667D" w:rsidRDefault="00D4667D" w:rsidP="00D4667D">
      <w:pPr>
        <w:rPr>
          <w:rFonts w:ascii="Century Gothic" w:hAnsi="Century Gothic"/>
        </w:rPr>
      </w:pPr>
    </w:p>
    <w:tbl>
      <w:tblPr>
        <w:tblStyle w:val="TableGrid"/>
        <w:tblW w:w="0" w:type="auto"/>
        <w:tblLook w:val="04A0"/>
      </w:tblPr>
      <w:tblGrid>
        <w:gridCol w:w="2234"/>
        <w:gridCol w:w="2210"/>
        <w:gridCol w:w="2195"/>
        <w:gridCol w:w="2195"/>
      </w:tblGrid>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Teacher on Duty in the main yard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Carol on duty</w:t>
            </w:r>
          </w:p>
          <w:p w:rsidR="00D4667D" w:rsidRDefault="00D4667D">
            <w:pPr>
              <w:rPr>
                <w:rFonts w:ascii="Century Gothic" w:hAnsi="Century Gothic"/>
              </w:rPr>
            </w:pPr>
            <w:r>
              <w:rPr>
                <w:rFonts w:ascii="Century Gothic" w:hAnsi="Century Gothic"/>
              </w:rPr>
              <w:t>in the garden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 Class in the garden</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Monday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Armitage</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mins 1</w:t>
            </w:r>
            <w:r>
              <w:rPr>
                <w:rFonts w:ascii="Century Gothic" w:hAnsi="Century Gothic"/>
                <w:vertAlign w:val="superscript"/>
              </w:rPr>
              <w:t>st</w:t>
            </w:r>
            <w:r>
              <w:rPr>
                <w:rFonts w:ascii="Century Gothic" w:hAnsi="Century Gothic"/>
              </w:rPr>
              <w:t xml:space="preserve"> &amp; 2</w:t>
            </w:r>
            <w:r>
              <w:rPr>
                <w:rFonts w:ascii="Century Gothic" w:hAnsi="Century Gothic"/>
                <w:vertAlign w:val="superscript"/>
              </w:rPr>
              <w:t>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2</w:t>
            </w:r>
            <w:r>
              <w:rPr>
                <w:rFonts w:ascii="Century Gothic" w:hAnsi="Century Gothic"/>
                <w:vertAlign w:val="superscript"/>
              </w:rPr>
              <w:t>nd</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Tuesday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Honner</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mins 1</w:t>
            </w:r>
            <w:r>
              <w:rPr>
                <w:rFonts w:ascii="Century Gothic" w:hAnsi="Century Gothic"/>
                <w:vertAlign w:val="superscript"/>
              </w:rPr>
              <w:t>st</w:t>
            </w:r>
            <w:r>
              <w:rPr>
                <w:rFonts w:ascii="Century Gothic" w:hAnsi="Century Gothic"/>
              </w:rPr>
              <w:t xml:space="preserve"> &amp; 2nd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w:t>
            </w:r>
            <w:r>
              <w:rPr>
                <w:rFonts w:ascii="Century Gothic" w:hAnsi="Century Gothic"/>
                <w:vertAlign w:val="superscript"/>
              </w:rPr>
              <w:t>st</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Wednesday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Atkinson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mins Infants</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Senior</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Thursday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Johnson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mins Infants</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Junior</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Friday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Lynn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10 min 1</w:t>
            </w:r>
            <w:r>
              <w:rPr>
                <w:rFonts w:ascii="Century Gothic" w:hAnsi="Century Gothic"/>
                <w:vertAlign w:val="superscript"/>
              </w:rPr>
              <w:t>st</w:t>
            </w:r>
            <w:r>
              <w:rPr>
                <w:rFonts w:ascii="Century Gothic" w:hAnsi="Century Gothic"/>
              </w:rPr>
              <w:t xml:space="preserve"> &amp; 2</w:t>
            </w:r>
            <w:r>
              <w:rPr>
                <w:rFonts w:ascii="Century Gothic" w:hAnsi="Century Gothic"/>
                <w:vertAlign w:val="superscript"/>
              </w:rPr>
              <w:t>nd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2nd</w:t>
            </w:r>
          </w:p>
        </w:tc>
      </w:tr>
      <w:tr w:rsidR="00D4667D" w:rsidTr="00D4667D">
        <w:tc>
          <w:tcPr>
            <w:tcW w:w="9242" w:type="dxa"/>
            <w:gridSpan w:val="4"/>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If wet teacher remains between their class &amp; opposite teacher goes to the other glass group</w:t>
            </w:r>
          </w:p>
        </w:tc>
      </w:tr>
    </w:tbl>
    <w:p w:rsidR="00D4667D" w:rsidRPr="00631063" w:rsidRDefault="00D4667D" w:rsidP="00D4667D">
      <w:pPr>
        <w:rPr>
          <w:rFonts w:ascii="Century Schoolbook" w:hAnsi="Century Schoolbook"/>
          <w:lang w:eastAsia="en-US"/>
        </w:rPr>
      </w:pPr>
    </w:p>
    <w:p w:rsidR="00D4667D" w:rsidRDefault="00D4667D" w:rsidP="00D4667D">
      <w:pPr>
        <w:rPr>
          <w:rFonts w:ascii="Century Gothic" w:hAnsi="Century Gothic"/>
          <w:b/>
          <w:u w:val="single"/>
        </w:rPr>
      </w:pPr>
      <w:r>
        <w:rPr>
          <w:rFonts w:ascii="Century Gothic" w:hAnsi="Century Gothic"/>
          <w:b/>
          <w:u w:val="single"/>
        </w:rPr>
        <w:t>Break 2: 3</w:t>
      </w:r>
      <w:r>
        <w:rPr>
          <w:rFonts w:ascii="Century Gothic" w:hAnsi="Century Gothic"/>
          <w:b/>
          <w:u w:val="single"/>
          <w:vertAlign w:val="superscript"/>
        </w:rPr>
        <w:t>rd</w:t>
      </w:r>
      <w:r>
        <w:rPr>
          <w:rFonts w:ascii="Century Gothic" w:hAnsi="Century Gothic"/>
          <w:b/>
          <w:u w:val="single"/>
        </w:rPr>
        <w:t xml:space="preserve"> Class – 6</w:t>
      </w:r>
      <w:r>
        <w:rPr>
          <w:rFonts w:ascii="Century Gothic" w:hAnsi="Century Gothic"/>
          <w:b/>
          <w:u w:val="single"/>
          <w:vertAlign w:val="superscript"/>
        </w:rPr>
        <w:t>th</w:t>
      </w:r>
      <w:r>
        <w:rPr>
          <w:rFonts w:ascii="Century Gothic" w:hAnsi="Century Gothic"/>
          <w:b/>
          <w:u w:val="single"/>
        </w:rPr>
        <w:t xml:space="preserve"> Class:</w:t>
      </w:r>
    </w:p>
    <w:p w:rsidR="00D4667D" w:rsidRDefault="00D4667D" w:rsidP="00D4667D">
      <w:pPr>
        <w:rPr>
          <w:rFonts w:ascii="Century Gothic" w:hAnsi="Century Gothic"/>
        </w:rPr>
      </w:pPr>
      <w:r>
        <w:rPr>
          <w:rFonts w:ascii="Century Gothic" w:hAnsi="Century Gothic"/>
        </w:rPr>
        <w:t>Little break: 10.35 -10.45</w:t>
      </w:r>
    </w:p>
    <w:p w:rsidR="00D4667D" w:rsidRDefault="00D4667D" w:rsidP="00D4667D">
      <w:pPr>
        <w:rPr>
          <w:rFonts w:ascii="Century Gothic" w:hAnsi="Century Gothic"/>
        </w:rPr>
      </w:pPr>
      <w:r>
        <w:rPr>
          <w:rFonts w:ascii="Century Gothic" w:hAnsi="Century Gothic"/>
        </w:rPr>
        <w:t>Big Break: 12.40 -1.10 10 mins eating in time from 12.40 -12.50</w:t>
      </w:r>
    </w:p>
    <w:tbl>
      <w:tblPr>
        <w:tblStyle w:val="TableGrid"/>
        <w:tblW w:w="0" w:type="auto"/>
        <w:tblLook w:val="04A0"/>
      </w:tblPr>
      <w:tblGrid>
        <w:gridCol w:w="2233"/>
        <w:gridCol w:w="2199"/>
        <w:gridCol w:w="2211"/>
        <w:gridCol w:w="2191"/>
      </w:tblGrid>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Teacher on duty in the main yard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Ruth / Ms Flanagan / St Andrews Teacher on duty in the garden</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b/>
              </w:rPr>
            </w:pPr>
            <w:r>
              <w:rPr>
                <w:rFonts w:ascii="Century Gothic" w:hAnsi="Century Gothic"/>
                <w:b/>
              </w:rPr>
              <w:t>Class in the garden</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Monday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McLeod</w:t>
            </w:r>
          </w:p>
          <w:p w:rsidR="00D4667D" w:rsidRDefault="00D4667D">
            <w:pPr>
              <w:rPr>
                <w:rFonts w:ascii="Century Gothic" w:hAnsi="Century Gothic"/>
              </w:rPr>
            </w:pPr>
            <w:r>
              <w:rPr>
                <w:rFonts w:ascii="Century Gothic" w:hAnsi="Century Gothic"/>
              </w:rPr>
              <w:t>10 mins 3</w:t>
            </w:r>
            <w:r>
              <w:rPr>
                <w:rFonts w:ascii="Century Gothic" w:hAnsi="Century Gothic"/>
                <w:vertAlign w:val="superscript"/>
              </w:rPr>
              <w:t>rd</w:t>
            </w:r>
            <w:r>
              <w:rPr>
                <w:rFonts w:ascii="Century Gothic" w:hAnsi="Century Gothic"/>
              </w:rPr>
              <w:t xml:space="preserve"> &amp; 6</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Ruth </w:t>
            </w:r>
          </w:p>
          <w:p w:rsidR="00D4667D" w:rsidRDefault="00D4667D">
            <w:pPr>
              <w:rPr>
                <w:rFonts w:ascii="Century Gothic" w:hAnsi="Century Gothic"/>
              </w:rPr>
            </w:pPr>
            <w:r>
              <w:rPr>
                <w:rFonts w:ascii="Century Gothic" w:hAnsi="Century Gothic"/>
              </w:rPr>
              <w:t>10 mins 4</w:t>
            </w:r>
            <w:r>
              <w:rPr>
                <w:rFonts w:ascii="Century Gothic" w:hAnsi="Century Gothic"/>
                <w:vertAlign w:val="superscript"/>
              </w:rPr>
              <w:t>th</w:t>
            </w:r>
            <w:r>
              <w:rPr>
                <w:rFonts w:ascii="Century Gothic" w:hAnsi="Century Gothic"/>
              </w:rPr>
              <w:t xml:space="preserve"> &amp; 5</w:t>
            </w:r>
            <w:r>
              <w:rPr>
                <w:rFonts w:ascii="Century Gothic" w:hAnsi="Century Gothic"/>
                <w:vertAlign w:val="superscript"/>
              </w:rPr>
              <w:t>th</w:t>
            </w:r>
            <w:r>
              <w:rPr>
                <w:rFonts w:ascii="Century Gothic" w:hAnsi="Century Gothic"/>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5</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Tuesday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Craig</w:t>
            </w:r>
          </w:p>
          <w:p w:rsidR="00D4667D" w:rsidRDefault="00D4667D">
            <w:pPr>
              <w:rPr>
                <w:rFonts w:ascii="Century Gothic" w:hAnsi="Century Gothic"/>
              </w:rPr>
            </w:pPr>
            <w:r>
              <w:rPr>
                <w:rFonts w:ascii="Century Gothic" w:hAnsi="Century Gothic"/>
              </w:rPr>
              <w:t>10 mins 4th &amp; 5</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St Andrews Teacher</w:t>
            </w:r>
          </w:p>
          <w:p w:rsidR="00D4667D" w:rsidRDefault="00D4667D">
            <w:pPr>
              <w:rPr>
                <w:rFonts w:ascii="Century Gothic" w:hAnsi="Century Gothic"/>
              </w:rPr>
            </w:pPr>
            <w:r>
              <w:rPr>
                <w:rFonts w:ascii="Century Gothic" w:hAnsi="Century Gothic"/>
              </w:rPr>
              <w:t>10mins 3rd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6</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Wednesday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Kelly </w:t>
            </w:r>
          </w:p>
          <w:p w:rsidR="00D4667D" w:rsidRDefault="00D4667D">
            <w:pPr>
              <w:rPr>
                <w:rFonts w:ascii="Century Gothic" w:hAnsi="Century Gothic"/>
              </w:rPr>
            </w:pPr>
            <w:r>
              <w:rPr>
                <w:rFonts w:ascii="Century Gothic" w:hAnsi="Century Gothic"/>
              </w:rPr>
              <w:t>10 mins 3rd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 xml:space="preserve">Ms Flanagan </w:t>
            </w:r>
          </w:p>
          <w:p w:rsidR="00D4667D" w:rsidRDefault="00D4667D">
            <w:pPr>
              <w:rPr>
                <w:rFonts w:ascii="Century Gothic" w:hAnsi="Century Gothic"/>
              </w:rPr>
            </w:pPr>
            <w:r>
              <w:rPr>
                <w:rFonts w:ascii="Century Gothic" w:hAnsi="Century Gothic"/>
              </w:rPr>
              <w:t>10 mins 3</w:t>
            </w:r>
            <w:r>
              <w:rPr>
                <w:rFonts w:ascii="Century Gothic" w:hAnsi="Century Gothic"/>
                <w:vertAlign w:val="superscript"/>
              </w:rPr>
              <w:t>rd</w:t>
            </w:r>
            <w:r>
              <w:rPr>
                <w:rFonts w:ascii="Century Gothic" w:hAnsi="Century Gothic"/>
              </w:rPr>
              <w:t xml:space="preserve"> &amp; 6</w:t>
            </w:r>
            <w:r>
              <w:rPr>
                <w:rFonts w:ascii="Century Gothic" w:hAnsi="Century Gothic"/>
                <w:vertAlign w:val="superscript"/>
              </w:rPr>
              <w:t>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3</w:t>
            </w:r>
            <w:r>
              <w:rPr>
                <w:rFonts w:ascii="Century Gothic" w:hAnsi="Century Gothic"/>
                <w:vertAlign w:val="superscript"/>
              </w:rPr>
              <w:t>rd</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Thursday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Johns</w:t>
            </w:r>
          </w:p>
          <w:p w:rsidR="00D4667D" w:rsidRDefault="00D4667D">
            <w:pPr>
              <w:rPr>
                <w:rFonts w:ascii="Century Gothic" w:hAnsi="Century Gothic"/>
              </w:rPr>
            </w:pPr>
            <w:r>
              <w:rPr>
                <w:rFonts w:ascii="Century Gothic" w:hAnsi="Century Gothic"/>
              </w:rPr>
              <w:t>10 min 6</w:t>
            </w:r>
            <w:r>
              <w:rPr>
                <w:rFonts w:ascii="Century Gothic" w:hAnsi="Century Gothic"/>
                <w:vertAlign w:val="superscript"/>
              </w:rPr>
              <w:t>th</w:t>
            </w:r>
            <w:r>
              <w:rPr>
                <w:rFonts w:ascii="Century Gothic" w:hAnsi="Century Gothic"/>
              </w:rPr>
              <w:t xml:space="preserve"> &amp; 3rd</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Ruth</w:t>
            </w:r>
          </w:p>
          <w:p w:rsidR="00D4667D" w:rsidRDefault="00D4667D">
            <w:pPr>
              <w:rPr>
                <w:rFonts w:ascii="Century Gothic" w:hAnsi="Century Gothic"/>
              </w:rPr>
            </w:pPr>
            <w:r>
              <w:rPr>
                <w:rFonts w:ascii="Century Gothic" w:hAnsi="Century Gothic"/>
              </w:rPr>
              <w:t>10 mins 3</w:t>
            </w:r>
            <w:r>
              <w:rPr>
                <w:rFonts w:ascii="Century Gothic" w:hAnsi="Century Gothic"/>
                <w:vertAlign w:val="superscript"/>
              </w:rPr>
              <w:t>rd</w:t>
            </w:r>
            <w:r>
              <w:rPr>
                <w:rFonts w:ascii="Century Gothic" w:hAnsi="Century Gothic"/>
              </w:rPr>
              <w:t xml:space="preserve">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4</w:t>
            </w:r>
            <w:r>
              <w:rPr>
                <w:rFonts w:ascii="Century Gothic" w:hAnsi="Century Gothic"/>
                <w:vertAlign w:val="superscript"/>
              </w:rPr>
              <w:t>th</w:t>
            </w:r>
          </w:p>
        </w:tc>
      </w:tr>
      <w:tr w:rsidR="00D4667D" w:rsidTr="00D4667D">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Friday</w:t>
            </w:r>
          </w:p>
        </w:tc>
        <w:tc>
          <w:tcPr>
            <w:tcW w:w="2310"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Ms Swindell</w:t>
            </w:r>
          </w:p>
          <w:p w:rsidR="00D4667D" w:rsidRDefault="00D4667D">
            <w:pPr>
              <w:rPr>
                <w:rFonts w:ascii="Century Gothic" w:hAnsi="Century Gothic"/>
              </w:rPr>
            </w:pPr>
            <w:r>
              <w:rPr>
                <w:rFonts w:ascii="Century Gothic" w:hAnsi="Century Gothic"/>
              </w:rPr>
              <w:t>10 min 4</w:t>
            </w:r>
            <w:r>
              <w:rPr>
                <w:rFonts w:ascii="Century Gothic" w:hAnsi="Century Gothic"/>
                <w:vertAlign w:val="superscript"/>
              </w:rPr>
              <w:t>th</w:t>
            </w:r>
            <w:r>
              <w:rPr>
                <w:rFonts w:ascii="Century Gothic" w:hAnsi="Century Gothic"/>
              </w:rPr>
              <w:t xml:space="preserve"> &amp; 5th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Ruth</w:t>
            </w:r>
          </w:p>
          <w:p w:rsidR="00D4667D" w:rsidRDefault="00D4667D">
            <w:pPr>
              <w:rPr>
                <w:rFonts w:ascii="Century Gothic" w:hAnsi="Century Gothic"/>
              </w:rPr>
            </w:pPr>
            <w:r>
              <w:rPr>
                <w:rFonts w:ascii="Century Gothic" w:hAnsi="Century Gothic"/>
              </w:rPr>
              <w:t>10 mins 3</w:t>
            </w:r>
            <w:r>
              <w:rPr>
                <w:rFonts w:ascii="Century Gothic" w:hAnsi="Century Gothic"/>
                <w:vertAlign w:val="superscript"/>
              </w:rPr>
              <w:t>rd</w:t>
            </w:r>
            <w:r>
              <w:rPr>
                <w:rFonts w:ascii="Century Gothic" w:hAnsi="Century Gothic"/>
              </w:rPr>
              <w:t xml:space="preserve"> &amp; 6th</w:t>
            </w:r>
          </w:p>
        </w:tc>
        <w:tc>
          <w:tcPr>
            <w:tcW w:w="2311" w:type="dxa"/>
            <w:tcBorders>
              <w:top w:val="single" w:sz="4" w:space="0" w:color="auto"/>
              <w:left w:val="single" w:sz="4" w:space="0" w:color="auto"/>
              <w:bottom w:val="single" w:sz="4" w:space="0" w:color="auto"/>
              <w:right w:val="single" w:sz="4" w:space="0" w:color="auto"/>
            </w:tcBorders>
            <w:hideMark/>
          </w:tcPr>
          <w:p w:rsidR="00D4667D" w:rsidRDefault="00D4667D">
            <w:pPr>
              <w:rPr>
                <w:rFonts w:ascii="Century Gothic" w:hAnsi="Century Gothic"/>
              </w:rPr>
            </w:pPr>
            <w:r>
              <w:rPr>
                <w:rFonts w:ascii="Century Gothic" w:hAnsi="Century Gothic"/>
              </w:rPr>
              <w:t>5</w:t>
            </w:r>
            <w:r>
              <w:rPr>
                <w:rFonts w:ascii="Century Gothic" w:hAnsi="Century Gothic"/>
                <w:vertAlign w:val="superscript"/>
              </w:rPr>
              <w:t>th</w:t>
            </w:r>
          </w:p>
        </w:tc>
      </w:tr>
    </w:tbl>
    <w:p w:rsidR="00937033" w:rsidRPr="00875217" w:rsidRDefault="00937033" w:rsidP="00FA7B62">
      <w:pPr>
        <w:spacing w:after="200" w:line="276" w:lineRule="auto"/>
        <w:rPr>
          <w:rFonts w:cs="Arial"/>
          <w:sz w:val="24"/>
          <w:szCs w:val="24"/>
        </w:rPr>
      </w:pP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9407BA" w:rsidRPr="00F833F7" w:rsidRDefault="009407BA" w:rsidP="00FA7B62">
      <w:pPr>
        <w:spacing w:after="200" w:line="276" w:lineRule="auto"/>
        <w:rPr>
          <w:rFonts w:cs="Arial"/>
          <w:b/>
          <w:sz w:val="22"/>
          <w:u w:val="single"/>
        </w:rPr>
      </w:pPr>
      <w:r w:rsidRPr="00F833F7">
        <w:rPr>
          <w:rFonts w:cs="Arial"/>
          <w:b/>
          <w:sz w:val="22"/>
          <w:u w:val="single"/>
        </w:rPr>
        <w:t>Masks</w:t>
      </w:r>
    </w:p>
    <w:p w:rsidR="009407BA" w:rsidRPr="007411C4" w:rsidRDefault="00937033" w:rsidP="00F833F7">
      <w:pPr>
        <w:spacing w:after="200" w:line="276" w:lineRule="auto"/>
        <w:rPr>
          <w:rFonts w:cs="Arial"/>
          <w:b/>
          <w:sz w:val="22"/>
        </w:rPr>
      </w:pPr>
      <w:r w:rsidRPr="007411C4">
        <w:rPr>
          <w:rFonts w:cs="Arial"/>
          <w:b/>
          <w:sz w:val="22"/>
        </w:rPr>
        <w:t>Cloth face coverings are not suitable for children under the age of 13 and anyone who:</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 xml:space="preserve">Has trouble breathing; </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 xml:space="preserve">Is unconscious or incapacitated; </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Is unable to remove it without help;</w:t>
      </w:r>
    </w:p>
    <w:p w:rsidR="00937033" w:rsidRPr="007411C4" w:rsidRDefault="00937033" w:rsidP="006C421D">
      <w:pPr>
        <w:pStyle w:val="ListParagraph"/>
        <w:numPr>
          <w:ilvl w:val="0"/>
          <w:numId w:val="30"/>
        </w:numPr>
        <w:spacing w:after="200" w:line="276" w:lineRule="auto"/>
        <w:rPr>
          <w:rFonts w:ascii="Arial" w:hAnsi="Arial" w:cs="Arial"/>
          <w:b/>
        </w:rPr>
      </w:pPr>
      <w:r w:rsidRPr="007411C4">
        <w:rPr>
          <w:rFonts w:ascii="Arial" w:hAnsi="Arial" w:cs="Arial"/>
          <w:b/>
        </w:rPr>
        <w:t>Has special needs to who may feel upset or very uncomfortable wearing the face covering.</w:t>
      </w:r>
    </w:p>
    <w:p w:rsidR="009407BA" w:rsidRPr="007411C4" w:rsidRDefault="00F3169A" w:rsidP="00F833F7">
      <w:pPr>
        <w:spacing w:after="200" w:line="276" w:lineRule="auto"/>
        <w:rPr>
          <w:rFonts w:cs="Arial"/>
          <w:b/>
          <w:sz w:val="22"/>
        </w:rPr>
      </w:pPr>
      <w:r w:rsidRPr="007411C4">
        <w:rPr>
          <w:rFonts w:cs="Arial"/>
          <w:b/>
          <w:sz w:val="22"/>
        </w:rPr>
        <w:t xml:space="preserve">For staff, face coverings should not be required if physical distancing is possible and practiced appropriately. Wearing a face covering will conceal facial expression and make communication difficult. </w:t>
      </w:r>
    </w:p>
    <w:p w:rsidR="00AC67F0" w:rsidRPr="00F833F7" w:rsidRDefault="00F3169A" w:rsidP="00F833F7">
      <w:pPr>
        <w:spacing w:after="200" w:line="276" w:lineRule="auto"/>
        <w:rPr>
          <w:rFonts w:cs="Arial"/>
          <w:sz w:val="22"/>
        </w:rPr>
      </w:pPr>
      <w:r w:rsidRPr="007411C4">
        <w:rPr>
          <w:rFonts w:cs="Arial"/>
          <w:b/>
          <w:sz w:val="22"/>
        </w:rPr>
        <w:t>The use of a visor as an alternative may be considered where there is a concern regarding prolonged close contact and exposure to fluid/respiratory droplets.</w:t>
      </w:r>
      <w:r w:rsidRPr="00F833F7">
        <w:rPr>
          <w:rFonts w:cs="Arial"/>
          <w:sz w:val="22"/>
        </w:rPr>
        <w:t xml:space="preserve"> </w:t>
      </w:r>
    </w:p>
    <w:p w:rsidR="001829E3" w:rsidRDefault="001829E3" w:rsidP="00FA7B62">
      <w:pPr>
        <w:spacing w:after="200" w:line="276" w:lineRule="auto"/>
        <w:rPr>
          <w:rFonts w:cs="Arial"/>
          <w:b/>
          <w:sz w:val="22"/>
          <w:u w:val="single"/>
        </w:rPr>
      </w:pPr>
    </w:p>
    <w:p w:rsidR="00F3169A" w:rsidRPr="00F833F7" w:rsidRDefault="00F3169A" w:rsidP="00FA7B62">
      <w:pPr>
        <w:spacing w:after="200" w:line="276" w:lineRule="auto"/>
        <w:rPr>
          <w:rFonts w:cs="Arial"/>
          <w:b/>
          <w:sz w:val="22"/>
          <w:u w:val="single"/>
        </w:rPr>
      </w:pPr>
      <w:r w:rsidRPr="00F833F7">
        <w:rPr>
          <w:rFonts w:cs="Arial"/>
          <w:b/>
          <w:sz w:val="22"/>
          <w:u w:val="single"/>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33F7" w:rsidRPr="00875217" w:rsidRDefault="00F833F7" w:rsidP="00FA7B62">
      <w:pPr>
        <w:spacing w:after="200" w:line="276" w:lineRule="auto"/>
        <w:rPr>
          <w:rFonts w:cs="Arial"/>
          <w:sz w:val="24"/>
          <w:szCs w:val="24"/>
        </w:rPr>
      </w:pP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09617B" w:rsidRDefault="004F4221">
      <w:pPr>
        <w:spacing w:after="200" w:line="276" w:lineRule="auto"/>
        <w:ind w:left="66"/>
        <w:rPr>
          <w:rFonts w:cs="Arial"/>
          <w:i/>
          <w:sz w:val="22"/>
        </w:rPr>
      </w:pPr>
      <w:r w:rsidRPr="00586877">
        <w:rPr>
          <w:rFonts w:cs="Arial"/>
          <w:sz w:val="24"/>
          <w:szCs w:val="24"/>
        </w:rPr>
        <w:t>The Department will work with stakeholders to provide more de</w:t>
      </w:r>
      <w:r w:rsidR="00CB6289">
        <w:rPr>
          <w:rFonts w:cs="Arial"/>
          <w:sz w:val="24"/>
          <w:szCs w:val="24"/>
        </w:rPr>
        <w:t>tailed advice on certain school</w:t>
      </w:r>
      <w:r w:rsidRPr="00586877">
        <w:rPr>
          <w:rFonts w:cs="Arial"/>
          <w:sz w:val="24"/>
          <w:szCs w:val="24"/>
        </w:rPr>
        <w:t xml:space="preserve"> activities in advance of school reopening. </w:t>
      </w:r>
    </w:p>
    <w:p w:rsidR="00D5755B" w:rsidRPr="00631063" w:rsidRDefault="00D5755B" w:rsidP="00D5755B">
      <w:pPr>
        <w:spacing w:after="200" w:line="276" w:lineRule="auto"/>
        <w:ind w:left="66"/>
        <w:rPr>
          <w:rFonts w:cs="Arial"/>
          <w:b/>
          <w:bCs/>
          <w:iCs/>
          <w:sz w:val="22"/>
          <w:u w:val="single"/>
        </w:rPr>
      </w:pPr>
      <w:r w:rsidRPr="00631063">
        <w:rPr>
          <w:rFonts w:cs="Arial"/>
          <w:b/>
          <w:bCs/>
          <w:iCs/>
          <w:sz w:val="22"/>
          <w:u w:val="single"/>
        </w:rPr>
        <w:t>Sport Activities</w:t>
      </w:r>
    </w:p>
    <w:p w:rsidR="00D5755B" w:rsidRDefault="00D5755B" w:rsidP="00D5755B">
      <w:pPr>
        <w:spacing w:after="200" w:line="276" w:lineRule="auto"/>
        <w:ind w:left="66"/>
        <w:rPr>
          <w:rFonts w:cs="Arial"/>
          <w:sz w:val="22"/>
        </w:rPr>
      </w:pPr>
      <w:r>
        <w:rPr>
          <w:rFonts w:cs="Arial"/>
          <w:sz w:val="22"/>
        </w:rPr>
        <w:t xml:space="preserve">Physical Education supports the development of skills and attributes such as physical movement and development, communication, self-esteem and confidence, all of which are particularly important as pupils return to school. Pupils will have had varying opportunities for movement and physical activity over the past months. As the new school year gets underway, movement and activity through timetabled PE lessons, along with activity throughout the day, will contribute positively to pupils’ wellbeing. </w:t>
      </w:r>
    </w:p>
    <w:p w:rsidR="0071123A" w:rsidRPr="00631063" w:rsidRDefault="00D5755B" w:rsidP="00631063">
      <w:pPr>
        <w:spacing w:after="200" w:line="276" w:lineRule="auto"/>
        <w:rPr>
          <w:rFonts w:cs="Arial"/>
          <w:sz w:val="22"/>
        </w:rPr>
      </w:pPr>
      <w:r>
        <w:rPr>
          <w:rFonts w:cs="Arial"/>
          <w:sz w:val="22"/>
        </w:rPr>
        <w:t>The use of ‘pods’, the need for physical distancing, the cleaning and organisation of equipment, and the individual school environment will shape the PE learning experiences in the new school year.</w:t>
      </w:r>
    </w:p>
    <w:p w:rsidR="0071123A" w:rsidRPr="00631063" w:rsidRDefault="0071123A" w:rsidP="0071123A">
      <w:pPr>
        <w:spacing w:after="200" w:line="276" w:lineRule="auto"/>
        <w:rPr>
          <w:rFonts w:cs="Arial"/>
          <w:i/>
          <w:iCs/>
          <w:sz w:val="24"/>
          <w:szCs w:val="24"/>
        </w:rPr>
      </w:pPr>
      <w:r w:rsidRPr="00631063">
        <w:rPr>
          <w:rFonts w:cs="Arial"/>
          <w:sz w:val="24"/>
          <w:szCs w:val="24"/>
          <w:u w:val="single"/>
        </w:rPr>
        <w:t>Music / Performance</w:t>
      </w:r>
    </w:p>
    <w:p w:rsidR="0071123A" w:rsidRPr="00586877" w:rsidRDefault="0071123A" w:rsidP="00631063">
      <w:pPr>
        <w:spacing w:after="200" w:line="276" w:lineRule="auto"/>
        <w:rPr>
          <w:rFonts w:cs="Arial"/>
          <w:sz w:val="24"/>
          <w:szCs w:val="24"/>
        </w:rPr>
      </w:pPr>
      <w:r>
        <w:rPr>
          <w:rFonts w:cs="Arial"/>
          <w:sz w:val="24"/>
          <w:szCs w:val="24"/>
        </w:rPr>
        <w:t xml:space="preserve">Consideration will be given as to </w:t>
      </w:r>
      <w:r w:rsidR="008120BE">
        <w:rPr>
          <w:rFonts w:cs="Arial"/>
          <w:sz w:val="24"/>
          <w:szCs w:val="24"/>
        </w:rPr>
        <w:t>whether</w:t>
      </w:r>
      <w:r>
        <w:rPr>
          <w:rFonts w:cs="Arial"/>
          <w:sz w:val="24"/>
          <w:szCs w:val="24"/>
        </w:rPr>
        <w:t xml:space="preserve"> tin whistle and violin tuition can proceed</w:t>
      </w:r>
      <w:bookmarkStart w:id="1" w:name="_GoBack"/>
      <w:bookmarkEnd w:id="1"/>
      <w:r>
        <w:rPr>
          <w:rFonts w:cs="Arial"/>
          <w:sz w:val="24"/>
          <w:szCs w:val="24"/>
        </w:rPr>
        <w:t>.</w:t>
      </w:r>
    </w:p>
    <w:p w:rsidR="0009617B" w:rsidRPr="00586877" w:rsidRDefault="0009617B" w:rsidP="00631063">
      <w:pPr>
        <w:spacing w:after="200" w:line="276" w:lineRule="auto"/>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r w:rsidR="00C30756" w:rsidRPr="00586877">
        <w:rPr>
          <w:rFonts w:cs="Arial"/>
          <w:sz w:val="22"/>
        </w:rPr>
        <w:t>used,</w:t>
      </w:r>
      <w:r w:rsidRPr="00586877">
        <w:rPr>
          <w:rFonts w:cs="Arial"/>
          <w:sz w:val="22"/>
        </w:rPr>
        <w:t xml:space="preserve"> they should be machine washable.</w:t>
      </w:r>
    </w:p>
    <w:p w:rsidR="00937033" w:rsidRPr="00586877" w:rsidRDefault="00937033" w:rsidP="00586877">
      <w:pPr>
        <w:spacing w:after="200" w:line="276" w:lineRule="auto"/>
        <w:ind w:left="66"/>
        <w:rPr>
          <w:rFonts w:cs="Arial"/>
          <w:sz w:val="22"/>
        </w:rPr>
      </w:pPr>
      <w:r w:rsidRPr="00586877">
        <w:rPr>
          <w:rFonts w:cs="Arial"/>
          <w:sz w:val="22"/>
        </w:rPr>
        <w:t>Jigsaws, puzzle</w:t>
      </w:r>
      <w:r w:rsidR="00C30756">
        <w:rPr>
          <w:rFonts w:cs="Arial"/>
          <w:sz w:val="22"/>
        </w:rPr>
        <w:t xml:space="preserve">s and toys that young pupils and </w:t>
      </w:r>
      <w:r w:rsidRPr="00586877">
        <w:rPr>
          <w:rFonts w:cs="Arial"/>
          <w:sz w:val="22"/>
        </w:rPr>
        <w:t xml:space="preserve">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r w:rsidR="00C30756" w:rsidRPr="00586877">
        <w:rPr>
          <w:rFonts w:cs="Arial"/>
          <w:sz w:val="22"/>
        </w:rPr>
        <w:t>cleaned,</w:t>
      </w:r>
      <w:r w:rsidRPr="00586877">
        <w:rPr>
          <w:rFonts w:cs="Arial"/>
          <w:sz w:val="22"/>
        </w:rPr>
        <w:t xml:space="preserve"> they should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r w:rsidR="00C30756" w:rsidRPr="000F64EC">
        <w:rPr>
          <w:rFonts w:ascii="Arial" w:hAnsi="Arial" w:cs="Arial"/>
        </w:rPr>
        <w:t>situations,</w:t>
      </w:r>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r w:rsidR="00C30756">
        <w:rPr>
          <w:rFonts w:cs="Arial"/>
          <w:sz w:val="22"/>
        </w:rPr>
        <w:t>Shared resources will be used within pods in each classroom. All resources/ equipment will be used after use.</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w:t>
      </w:r>
      <w:r w:rsidR="00D33FAC">
        <w:rPr>
          <w:rFonts w:cs="Arial"/>
          <w:sz w:val="22"/>
        </w:rPr>
        <w:t xml:space="preserve">Class libraries will be used. Pupils should use hand sanitiser before and after choosing a book from the library. </w:t>
      </w:r>
      <w:r w:rsidRPr="00586877">
        <w:rPr>
          <w:rFonts w:cs="Arial"/>
          <w:sz w:val="22"/>
        </w:rPr>
        <w:t>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household cleaning agent between uses.</w:t>
      </w:r>
      <w:r w:rsidR="00D33FAC">
        <w:rPr>
          <w:rFonts w:cs="Arial"/>
          <w:sz w:val="22"/>
        </w:rPr>
        <w:t xml:space="preserve"> Pupils will have their own textbooks, workbooks and copybooks.</w:t>
      </w:r>
      <w:r w:rsidR="00504BD1" w:rsidRPr="00586877">
        <w:rPr>
          <w:rFonts w:cs="Arial"/>
          <w:sz w:val="22"/>
        </w:rPr>
        <w:t xml:space="preserve">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Default="00FA5B78" w:rsidP="000F64EC">
      <w:pPr>
        <w:pStyle w:val="Normal2Column"/>
        <w:spacing w:line="276" w:lineRule="auto"/>
        <w:rPr>
          <w:sz w:val="22"/>
        </w:rPr>
      </w:pPr>
      <w:r>
        <w:rPr>
          <w:sz w:val="22"/>
        </w:rPr>
        <w:t>The school setting will</w:t>
      </w:r>
      <w:r w:rsidR="000C4115" w:rsidRPr="000F64EC">
        <w:rPr>
          <w:sz w:val="22"/>
        </w:rPr>
        <w:t xml:space="preserve"> be cleaned </w:t>
      </w:r>
      <w:r>
        <w:rPr>
          <w:sz w:val="22"/>
        </w:rPr>
        <w:t>thoroughly</w:t>
      </w:r>
      <w:r w:rsidR="000C4115" w:rsidRPr="000F64EC">
        <w:rPr>
          <w:b/>
          <w:sz w:val="22"/>
        </w:rPr>
        <w:t xml:space="preserve"> once per day</w:t>
      </w:r>
      <w:r>
        <w:rPr>
          <w:sz w:val="22"/>
        </w:rPr>
        <w:t>. Additional cleaning will take place throughout the day and will</w:t>
      </w:r>
      <w:r w:rsidR="000C4115" w:rsidRPr="000F64EC">
        <w:rPr>
          <w:sz w:val="22"/>
        </w:rPr>
        <w:t xml:space="preserve"> be focused on frequently touched surfaces – door handles, hand rails, chairs/arm rests, communal eating areas, sink and toilet facilities. </w:t>
      </w:r>
    </w:p>
    <w:p w:rsidR="00FA5B78" w:rsidRPr="000F64EC" w:rsidRDefault="00FA5B78" w:rsidP="000F64EC">
      <w:pPr>
        <w:pStyle w:val="Normal2Column"/>
        <w:spacing w:line="276" w:lineRule="auto"/>
        <w:rPr>
          <w:sz w:val="22"/>
        </w:rPr>
      </w:pPr>
      <w:r>
        <w:rPr>
          <w:sz w:val="22"/>
        </w:rPr>
        <w:t xml:space="preserve">All surfaces in each room, including the children’s desks will be cleaned before school and after school each day and during the day when necessary.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0F64EC" w:rsidRDefault="00A716F3" w:rsidP="000F64EC">
      <w:pPr>
        <w:pStyle w:val="Normal2Column"/>
      </w:pPr>
      <w:r w:rsidRPr="000F64EC">
        <w:t>Once the room is vacated the room should not be reused until the room has been thoroughly cleaned and disinfected and all surfaces are dry.</w:t>
      </w:r>
    </w:p>
    <w:p w:rsidR="00A716F3" w:rsidRPr="000F64EC" w:rsidRDefault="00A716F3" w:rsidP="000F64EC">
      <w:pPr>
        <w:pStyle w:val="Normal2Column"/>
      </w:pPr>
      <w:r w:rsidRPr="000F64EC">
        <w:t xml:space="preserve">Disinfection only works on things that are clean. When disinfection is required it is always as well as cleaning. </w:t>
      </w:r>
    </w:p>
    <w:p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w:t>
      </w:r>
      <w:r w:rsidR="00FA5B78">
        <w:rPr>
          <w:rFonts w:eastAsia="SimSun" w:cs="Arial"/>
          <w:kern w:val="2"/>
          <w:sz w:val="22"/>
          <w:lang w:eastAsia="zh-CN"/>
        </w:rPr>
        <w:t xml:space="preserve">They should not attend school if a member of their household is displaying symptoms of covid-19. </w:t>
      </w:r>
      <w:r w:rsidRPr="000F64EC">
        <w:rPr>
          <w:rFonts w:eastAsia="SimSun" w:cs="Arial"/>
          <w:kern w:val="2"/>
          <w:sz w:val="22"/>
          <w:lang w:eastAsia="zh-CN"/>
        </w:rPr>
        <w:t xml:space="preserve">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rsidR="00F12B6D" w:rsidRPr="000F64EC" w:rsidRDefault="00BC3B64" w:rsidP="00F12B6D">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r w:rsidR="00F12B6D">
        <w:rPr>
          <w:sz w:val="22"/>
          <w:lang w:eastAsia="zh-CN"/>
        </w:rPr>
        <w:t xml:space="preserve"> the class teacher should contact the principal who will collect the child from the classroom and accompany them to the isolation area;</w:t>
      </w:r>
    </w:p>
    <w:p w:rsidR="000C70D6" w:rsidRDefault="000C70D6" w:rsidP="000F64EC">
      <w:pPr>
        <w:rPr>
          <w:sz w:val="22"/>
          <w:lang w:eastAsia="zh-CN"/>
        </w:rPr>
      </w:pPr>
      <w:r w:rsidRPr="000F64EC">
        <w:rPr>
          <w:sz w:val="22"/>
          <w:lang w:eastAsia="zh-CN"/>
        </w:rPr>
        <w:t>The isolation area does not have to be a room but if it is not a room it should be 2m away from others in the room;</w:t>
      </w:r>
    </w:p>
    <w:p w:rsidR="00F12B6D" w:rsidRPr="000F64EC" w:rsidRDefault="00F12B6D" w:rsidP="000F64EC">
      <w:pPr>
        <w:rPr>
          <w:sz w:val="22"/>
          <w:lang w:eastAsia="zh-CN"/>
        </w:rPr>
      </w:pPr>
      <w:r>
        <w:rPr>
          <w:sz w:val="22"/>
          <w:lang w:eastAsia="zh-CN"/>
        </w:rPr>
        <w:t>Our isolation area will be the porch area to the side of the GP Room;</w:t>
      </w:r>
    </w:p>
    <w:p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rsidR="00BC3B64" w:rsidRPr="00C20B7C" w:rsidRDefault="00BC3B64" w:rsidP="000F64EC">
      <w:pPr>
        <w:widowControl w:val="0"/>
        <w:spacing w:after="0" w:line="276" w:lineRule="auto"/>
        <w:rPr>
          <w:rFonts w:cs="Arial"/>
          <w:b/>
          <w:sz w:val="22"/>
        </w:rPr>
      </w:pPr>
      <w:r w:rsidRPr="00C20B7C">
        <w:rPr>
          <w:rFonts w:cs="Arial"/>
          <w:b/>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C20B7C">
        <w:rPr>
          <w:rFonts w:cs="Arial"/>
          <w:b/>
          <w:sz w:val="22"/>
        </w:rPr>
        <w:t xml:space="preserve">and </w:t>
      </w:r>
      <w:r w:rsidR="00354675" w:rsidRPr="00C20B7C">
        <w:rPr>
          <w:rFonts w:cs="Arial"/>
          <w:b/>
          <w:sz w:val="22"/>
        </w:rPr>
        <w:t xml:space="preserve">pupil </w:t>
      </w:r>
      <w:r w:rsidRPr="00C20B7C">
        <w:rPr>
          <w:rFonts w:cs="Arial"/>
          <w:b/>
          <w:sz w:val="22"/>
        </w:rPr>
        <w:t xml:space="preserve">confidentiality is essential at all times. </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0F64EC" w:rsidRDefault="00C20B7C" w:rsidP="000F64EC">
      <w:pPr>
        <w:widowControl w:val="0"/>
        <w:spacing w:after="0" w:line="276" w:lineRule="auto"/>
        <w:rPr>
          <w:rFonts w:cs="Arial"/>
          <w:sz w:val="22"/>
        </w:rPr>
      </w:pPr>
      <w:r w:rsidRPr="000F64EC">
        <w:rPr>
          <w:rFonts w:cs="Arial"/>
          <w:sz w:val="22"/>
        </w:rPr>
        <w:t>Similarly,</w:t>
      </w:r>
      <w:r w:rsidR="0021267A" w:rsidRPr="000F64EC">
        <w:rPr>
          <w:rFonts w:cs="Arial"/>
          <w:sz w:val="22"/>
        </w:rPr>
        <w:t xml:space="preserve">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1"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r w:rsidR="00C20B7C" w:rsidRPr="000F64EC">
        <w:rPr>
          <w:rFonts w:ascii="Arial" w:hAnsi="Arial" w:cs="Arial"/>
          <w:sz w:val="22"/>
          <w:szCs w:val="22"/>
        </w:rPr>
        <w:t>addition,</w:t>
      </w:r>
      <w:r w:rsidRPr="000F64EC">
        <w:rPr>
          <w:rFonts w:ascii="Arial" w:hAnsi="Arial" w:cs="Arial"/>
          <w:sz w:val="22"/>
          <w:szCs w:val="22"/>
        </w:rPr>
        <w:t xml:space="preserve">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875217" w:rsidRDefault="00E56DCB" w:rsidP="00E56DCB">
      <w:pPr>
        <w:widowControl w:val="0"/>
        <w:spacing w:after="0" w:line="276" w:lineRule="auto"/>
        <w:rPr>
          <w:rFonts w:eastAsia="SimSun" w:cs="Arial"/>
          <w:b/>
          <w:bCs/>
          <w:kern w:val="2"/>
          <w:sz w:val="24"/>
          <w:szCs w:val="24"/>
          <w:lang w:eastAsia="zh-CN"/>
        </w:rPr>
      </w:pPr>
    </w:p>
    <w:p w:rsidR="00FA7B62" w:rsidRPr="001F7859" w:rsidRDefault="00FA7B62" w:rsidP="00FA7B62">
      <w:pPr>
        <w:rPr>
          <w:rFonts w:cs="Arial"/>
          <w:lang w:eastAsia="zh-CN"/>
        </w:rPr>
      </w:pPr>
      <w:r w:rsidRPr="006049D5">
        <w:rPr>
          <w:rFonts w:cs="Arial"/>
          <w:lang w:eastAsia="zh-CN"/>
        </w:rPr>
        <w:br w:type="page"/>
      </w:r>
    </w:p>
    <w:p w:rsidR="00C71010" w:rsidRPr="00875217" w:rsidRDefault="00C71010" w:rsidP="00C71010">
      <w:pPr>
        <w:widowControl w:val="0"/>
        <w:spacing w:after="0" w:line="276" w:lineRule="auto"/>
        <w:rPr>
          <w:rFonts w:cs="Arial"/>
          <w:sz w:val="24"/>
          <w:szCs w:val="24"/>
          <w:u w:val="single"/>
        </w:rPr>
      </w:pPr>
    </w:p>
    <w:p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rsidR="00AF5D55" w:rsidRPr="006316DB" w:rsidRDefault="005F6CF4" w:rsidP="006316DB">
      <w:pPr>
        <w:spacing w:line="276" w:lineRule="auto"/>
        <w:rPr>
          <w:rFonts w:cs="Arial"/>
          <w:sz w:val="22"/>
        </w:rPr>
      </w:pPr>
      <w:r>
        <w:rPr>
          <w:rFonts w:cs="Arial"/>
          <w:color w:val="auto"/>
          <w:sz w:val="22"/>
        </w:rPr>
        <w:t xml:space="preserve">The Burrow School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D8299F" w:rsidRDefault="00D8299F" w:rsidP="00D8299F">
      <w:pPr>
        <w:rPr>
          <w:rFonts w:cs="Arial"/>
          <w:sz w:val="24"/>
          <w:szCs w:val="24"/>
        </w:rPr>
      </w:pPr>
      <w:bookmarkStart w:id="2" w:name="_Toc42001085"/>
    </w:p>
    <w:p w:rsidR="00C86605" w:rsidRPr="006049D5" w:rsidRDefault="00C86605" w:rsidP="00D8299F">
      <w:pPr>
        <w:rPr>
          <w:rFonts w:cs="Arial"/>
          <w:sz w:val="24"/>
          <w:szCs w:val="24"/>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9"/>
        <w:gridCol w:w="1134"/>
        <w:gridCol w:w="958"/>
      </w:tblGrid>
      <w:tr w:rsidR="000B6B2A" w:rsidRPr="00383CC4"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BD4894">
            <w:pPr>
              <w:spacing w:after="0" w:line="240" w:lineRule="auto"/>
              <w:rPr>
                <w:rFonts w:eastAsia="Times New Roman" w:cs="Arial"/>
                <w:sz w:val="22"/>
              </w:rPr>
            </w:pPr>
          </w:p>
          <w:p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2"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3"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jc w:val="both"/>
        <w:rPr>
          <w:rFonts w:cs="Arial"/>
          <w:sz w:val="24"/>
          <w:szCs w:val="24"/>
        </w:rPr>
      </w:pP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Pr="006316DB" w:rsidRDefault="009E413E" w:rsidP="006316DB">
      <w:pPr>
        <w:spacing w:after="0" w:line="276" w:lineRule="auto"/>
        <w:rPr>
          <w:rFonts w:cs="Arial"/>
          <w:sz w:val="22"/>
        </w:rPr>
      </w:pPr>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24"/>
          <w:headerReference w:type="default" r:id="rId25"/>
          <w:footerReference w:type="even" r:id="rId26"/>
          <w:footerReference w:type="default" r:id="rId27"/>
          <w:headerReference w:type="first" r:id="rId28"/>
          <w:footerReference w:type="first" r:id="rId29"/>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D8332B"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D8332B">
        <w:rPr>
          <w:rFonts w:ascii="Arial" w:hAnsi="Arial" w:cs="Arial"/>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rsidR="001E5692" w:rsidRDefault="001E5692"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15"/>
          <w:lang w:val="en-IE"/>
        </w:rPr>
        <w:t xml:space="preserve"> </w:t>
      </w:r>
      <w:r w:rsidR="004D604C" w:rsidRPr="00875217">
        <w:rPr>
          <w:rFonts w:ascii="Arial" w:hAnsi="Arial" w:cs="Arial"/>
          <w:spacing w:val="-4"/>
          <w:lang w:val="en-IE"/>
        </w:rPr>
        <w:t>out</w:t>
      </w:r>
      <w:r w:rsidR="004D604C" w:rsidRPr="00875217">
        <w:rPr>
          <w:rFonts w:ascii="Arial" w:hAnsi="Arial" w:cs="Arial"/>
          <w:spacing w:val="-9"/>
          <w:lang w:val="en-IE"/>
        </w:rPr>
        <w:t xml:space="preserve"> </w:t>
      </w:r>
      <w:r w:rsidR="004D604C" w:rsidRPr="00875217">
        <w:rPr>
          <w:rFonts w:ascii="Arial" w:hAnsi="Arial" w:cs="Arial"/>
          <w:spacing w:val="-4"/>
          <w:lang w:val="en-IE"/>
        </w:rPr>
        <w:t>by:</w:t>
      </w:r>
      <w:r w:rsidR="004D604C" w:rsidRPr="00875217">
        <w:rPr>
          <w:rFonts w:ascii="Arial" w:hAnsi="Arial" w:cs="Arial"/>
          <w:spacing w:val="-4"/>
          <w:lang w:val="en-IE"/>
        </w:rPr>
        <w:tab/>
      </w:r>
      <w:r w:rsidR="004D604C" w:rsidRPr="00875217">
        <w:rPr>
          <w:rFonts w:ascii="Arial" w:hAnsi="Arial" w:cs="Arial"/>
          <w:spacing w:val="-4"/>
          <w:u w:val="single"/>
          <w:lang w:val="en-IE"/>
        </w:rPr>
        <w:t xml:space="preserve"> </w:t>
      </w:r>
      <w:r w:rsidR="004D604C" w:rsidRPr="00875217">
        <w:rPr>
          <w:rFonts w:ascii="Arial" w:hAnsi="Arial" w:cs="Arial"/>
          <w:spacing w:val="-4"/>
          <w:u w:val="single"/>
          <w:lang w:val="en-IE"/>
        </w:rPr>
        <w:tab/>
      </w:r>
      <w:r w:rsidR="004D604C" w:rsidRPr="00875217">
        <w:rPr>
          <w:rFonts w:ascii="Arial" w:hAnsi="Arial" w:cs="Arial"/>
          <w:spacing w:val="-4"/>
          <w:lang w:val="en-IE"/>
        </w:rPr>
        <w:tab/>
      </w:r>
      <w:r w:rsidR="004D604C" w:rsidRPr="00875217">
        <w:rPr>
          <w:rFonts w:ascii="Arial" w:hAnsi="Arial" w:cs="Arial"/>
          <w:spacing w:val="-6"/>
          <w:lang w:val="en-IE"/>
        </w:rPr>
        <w:t>Date:</w:t>
      </w:r>
      <w:r w:rsidR="004D604C" w:rsidRPr="00875217">
        <w:rPr>
          <w:rFonts w:ascii="Arial" w:hAnsi="Arial" w:cs="Arial"/>
          <w:spacing w:val="-6"/>
          <w:lang w:val="en-IE"/>
        </w:rPr>
        <w:tab/>
      </w:r>
      <w:r w:rsidR="004D604C" w:rsidRPr="00875217">
        <w:rPr>
          <w:rFonts w:ascii="Arial" w:hAnsi="Arial" w:cs="Arial"/>
          <w:lang w:val="en-IE"/>
        </w:rPr>
        <w:t>/</w:t>
      </w:r>
      <w:r w:rsidR="004D604C" w:rsidRPr="00875217">
        <w:rPr>
          <w:rFonts w:ascii="Arial" w:hAnsi="Arial" w:cs="Arial"/>
          <w:lang w:val="en-IE"/>
        </w:rPr>
        <w:tab/>
      </w:r>
      <w:r w:rsidR="004D604C" w:rsidRPr="00875217">
        <w:rPr>
          <w:rFonts w:ascii="Arial" w:hAnsi="Arial" w:cs="Arial"/>
          <w:w w:val="85"/>
          <w:lang w:val="en-IE"/>
        </w:rPr>
        <w:t>/</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0"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1"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3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35"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BB" w:rsidRDefault="006E5EBB">
      <w:pPr>
        <w:spacing w:after="0" w:line="240" w:lineRule="auto"/>
      </w:pPr>
      <w:r>
        <w:separator/>
      </w:r>
    </w:p>
    <w:p w:rsidR="006E5EBB" w:rsidRDefault="006E5EBB"/>
  </w:endnote>
  <w:endnote w:type="continuationSeparator" w:id="0">
    <w:p w:rsidR="006E5EBB" w:rsidRDefault="006E5EBB">
      <w:pPr>
        <w:spacing w:after="0" w:line="240" w:lineRule="auto"/>
      </w:pPr>
      <w:r>
        <w:continuationSeparator/>
      </w:r>
    </w:p>
    <w:p w:rsidR="006E5EBB" w:rsidRDefault="006E5E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Default="00D8332B" w:rsidP="000A16A5">
    <w:pPr>
      <w:pStyle w:val="Footer"/>
      <w:framePr w:wrap="none" w:vAnchor="text" w:hAnchor="margin" w:y="1"/>
      <w:rPr>
        <w:rStyle w:val="PageNumber"/>
      </w:rPr>
    </w:pPr>
    <w:r>
      <w:rPr>
        <w:rStyle w:val="PageNumber"/>
      </w:rPr>
      <w:fldChar w:fldCharType="begin"/>
    </w:r>
    <w:r w:rsidR="001E5692">
      <w:rPr>
        <w:rStyle w:val="PageNumber"/>
      </w:rPr>
      <w:instrText xml:space="preserve">PAGE  </w:instrText>
    </w:r>
    <w:r w:rsidR="0000468C">
      <w:rPr>
        <w:rStyle w:val="PageNumber"/>
      </w:rPr>
      <w:fldChar w:fldCharType="separate"/>
    </w:r>
    <w:r w:rsidR="0000468C">
      <w:rPr>
        <w:rStyle w:val="PageNumber"/>
        <w:noProof/>
      </w:rPr>
      <w:t>1</w:t>
    </w:r>
    <w:r>
      <w:rPr>
        <w:rStyle w:val="PageNumber"/>
      </w:rPr>
      <w:fldChar w:fldCharType="end"/>
    </w:r>
  </w:p>
  <w:p w:rsidR="001E5692" w:rsidRDefault="001E5692" w:rsidP="005B5C2B">
    <w:pPr>
      <w:pStyle w:val="Footer"/>
      <w:ind w:firstLine="360"/>
      <w:rPr>
        <w:rStyle w:val="PageNumber"/>
      </w:rPr>
    </w:pPr>
  </w:p>
  <w:p w:rsidR="001E5692" w:rsidRDefault="001E5692" w:rsidP="00335CDC">
    <w:pPr>
      <w:pStyle w:val="Footer"/>
    </w:pPr>
  </w:p>
  <w:p w:rsidR="001E5692" w:rsidRDefault="001E5692"/>
  <w:p w:rsidR="001E5692" w:rsidRDefault="001E5692"/>
  <w:p w:rsidR="001E5692" w:rsidRDefault="001E5692"/>
  <w:p w:rsidR="001E5692" w:rsidRDefault="001E56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Pr="005B5C2B" w:rsidRDefault="001E5692" w:rsidP="006F7247">
    <w:pPr>
      <w:pStyle w:val="Footer"/>
      <w:framePr w:wrap="none" w:vAnchor="text" w:hAnchor="margin" w:y="366"/>
      <w:spacing w:line="60" w:lineRule="exact"/>
      <w:rPr>
        <w:rStyle w:val="PageNumber"/>
        <w:spacing w:val="-40"/>
      </w:rPr>
    </w:pPr>
    <w:r w:rsidRPr="005B5C2B">
      <w:rPr>
        <w:rStyle w:val="PageNumber"/>
        <w:spacing w:val="-40"/>
      </w:rPr>
      <w:t>——</w:t>
    </w:r>
  </w:p>
  <w:p w:rsidR="001E5692" w:rsidRDefault="00D8332B" w:rsidP="006F7247">
    <w:pPr>
      <w:pStyle w:val="Footer"/>
      <w:framePr w:wrap="none" w:vAnchor="text" w:hAnchor="margin" w:y="366"/>
      <w:spacing w:line="60" w:lineRule="exact"/>
      <w:rPr>
        <w:rStyle w:val="PageNumber"/>
      </w:rPr>
    </w:pPr>
    <w:r>
      <w:rPr>
        <w:rStyle w:val="PageNumber"/>
      </w:rPr>
      <w:fldChar w:fldCharType="begin"/>
    </w:r>
    <w:r w:rsidR="001E5692">
      <w:rPr>
        <w:rStyle w:val="PageNumber"/>
      </w:rPr>
      <w:instrText xml:space="preserve">PAGE  </w:instrText>
    </w:r>
    <w:r>
      <w:rPr>
        <w:rStyle w:val="PageNumber"/>
      </w:rPr>
      <w:fldChar w:fldCharType="separate"/>
    </w:r>
    <w:r w:rsidR="0000468C">
      <w:rPr>
        <w:rStyle w:val="PageNumber"/>
        <w:noProof/>
      </w:rPr>
      <w:t>2</w:t>
    </w:r>
    <w:r>
      <w:rPr>
        <w:rStyle w:val="PageNumber"/>
      </w:rPr>
      <w:fldChar w:fldCharType="end"/>
    </w:r>
  </w:p>
  <w:p w:rsidR="001E5692" w:rsidRDefault="001E56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Pr="00D76841" w:rsidRDefault="001E5692" w:rsidP="00CB1F2A">
    <w:pPr>
      <w:pStyle w:val="EndorsementText"/>
    </w:pPr>
    <w:r>
      <w:t>27 July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BB" w:rsidRDefault="006E5EBB">
      <w:pPr>
        <w:spacing w:after="0" w:line="240" w:lineRule="auto"/>
      </w:pPr>
      <w:r>
        <w:separator/>
      </w:r>
    </w:p>
    <w:p w:rsidR="006E5EBB" w:rsidRDefault="006E5EBB"/>
  </w:footnote>
  <w:footnote w:type="continuationSeparator" w:id="0">
    <w:p w:rsidR="006E5EBB" w:rsidRDefault="006E5EBB">
      <w:pPr>
        <w:spacing w:after="0" w:line="240" w:lineRule="auto"/>
      </w:pPr>
      <w:r>
        <w:continuationSeparator/>
      </w:r>
    </w:p>
    <w:p w:rsidR="006E5EBB" w:rsidRDefault="006E5E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Default="001E5692">
    <w:pPr>
      <w:pStyle w:val="Header"/>
    </w:pPr>
  </w:p>
  <w:p w:rsidR="001E5692" w:rsidRDefault="001E56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Pr="004D604C" w:rsidRDefault="001E5692" w:rsidP="004D604C">
    <w:pPr>
      <w:pStyle w:val="Header"/>
    </w:pPr>
    <w:r>
      <w:t>COVID-19 Response Plan for the safe and sustainable reopening of primary and special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2" w:rsidRDefault="00340CD9" w:rsidP="00631063">
    <w:pPr>
      <w:pStyle w:val="Header"/>
      <w:jc w:val="center"/>
      <w:rPr>
        <w:rFonts w:ascii="Century Schoolbook" w:hAnsi="Century Schoolbook"/>
        <w:color w:val="000000" w:themeColor="text1"/>
        <w:sz w:val="36"/>
        <w:szCs w:val="44"/>
      </w:rPr>
    </w:pPr>
    <w:r>
      <w:rPr>
        <w:noProof/>
        <w:lang w:eastAsia="en-IE"/>
      </w:rPr>
      <w:drawing>
        <wp:anchor distT="0" distB="0" distL="114300" distR="114300" simplePos="0" relativeHeight="251660287" behindDoc="1" locked="0" layoutInCell="1" allowOverlap="1">
          <wp:simplePos x="0" y="0"/>
          <wp:positionH relativeFrom="page">
            <wp:posOffset>-1905</wp:posOffset>
          </wp:positionH>
          <wp:positionV relativeFrom="paragraph">
            <wp:posOffset>-358775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4685" cy="10685961"/>
                  </a:xfrm>
                  <a:prstGeom prst="rect">
                    <a:avLst/>
                  </a:prstGeom>
                </pic:spPr>
              </pic:pic>
            </a:graphicData>
          </a:graphic>
        </wp:anchor>
      </w:drawing>
    </w:r>
    <w:r>
      <w:rPr>
        <w:noProof/>
        <w:lang w:eastAsia="en-IE"/>
      </w:rPr>
      <w:drawing>
        <wp:anchor distT="0" distB="0" distL="114300" distR="114300" simplePos="0" relativeHeight="251662336" behindDoc="1" locked="1" layoutInCell="1" allowOverlap="1">
          <wp:simplePos x="0" y="0"/>
          <wp:positionH relativeFrom="page">
            <wp:posOffset>762000</wp:posOffset>
          </wp:positionH>
          <wp:positionV relativeFrom="page">
            <wp:posOffset>297180</wp:posOffset>
          </wp:positionV>
          <wp:extent cx="924560" cy="136144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560" cy="1361440"/>
                  </a:xfrm>
                  <a:prstGeom prst="rect">
                    <a:avLst/>
                  </a:prstGeom>
                  <a:noFill/>
                  <a:ln>
                    <a:noFill/>
                  </a:ln>
                </pic:spPr>
              </pic:pic>
            </a:graphicData>
          </a:graphic>
        </wp:anchor>
      </w:drawing>
    </w:r>
    <w:r>
      <w:rPr>
        <w:rFonts w:ascii="Century Schoolbook" w:hAnsi="Century Schoolbook"/>
        <w:color w:val="000000" w:themeColor="text1"/>
        <w:sz w:val="36"/>
        <w:szCs w:val="44"/>
      </w:rPr>
      <w:t>The Burrow School</w:t>
    </w:r>
  </w:p>
  <w:p w:rsidR="00340CD9" w:rsidRDefault="00340CD9" w:rsidP="00631063">
    <w:pPr>
      <w:pStyle w:val="Header"/>
      <w:jc w:val="center"/>
      <w:rPr>
        <w:rFonts w:ascii="Century Schoolbook" w:hAnsi="Century Schoolbook"/>
        <w:color w:val="000000" w:themeColor="text1"/>
        <w:sz w:val="36"/>
        <w:szCs w:val="44"/>
      </w:rPr>
    </w:pPr>
    <w:r>
      <w:rPr>
        <w:rFonts w:ascii="Century Schoolbook" w:hAnsi="Century Schoolbook"/>
        <w:color w:val="000000" w:themeColor="text1"/>
        <w:sz w:val="36"/>
        <w:szCs w:val="44"/>
      </w:rPr>
      <w:t>Howth Road</w:t>
    </w:r>
  </w:p>
  <w:p w:rsidR="00340CD9" w:rsidRDefault="00340CD9" w:rsidP="00631063">
    <w:pPr>
      <w:pStyle w:val="Header"/>
      <w:jc w:val="center"/>
      <w:rPr>
        <w:rFonts w:ascii="Century Schoolbook" w:hAnsi="Century Schoolbook"/>
        <w:color w:val="000000" w:themeColor="text1"/>
        <w:sz w:val="36"/>
        <w:szCs w:val="44"/>
      </w:rPr>
    </w:pPr>
    <w:r>
      <w:rPr>
        <w:rFonts w:ascii="Century Schoolbook" w:hAnsi="Century Schoolbook"/>
        <w:color w:val="000000" w:themeColor="text1"/>
        <w:sz w:val="36"/>
        <w:szCs w:val="44"/>
      </w:rPr>
      <w:t>Sutton</w:t>
    </w:r>
  </w:p>
  <w:p w:rsidR="00340CD9" w:rsidRDefault="00340CD9" w:rsidP="00340CD9">
    <w:pPr>
      <w:pStyle w:val="Header"/>
      <w:jc w:val="center"/>
      <w:rPr>
        <w:rFonts w:ascii="Century Schoolbook" w:hAnsi="Century Schoolbook"/>
        <w:color w:val="000000" w:themeColor="text1"/>
        <w:sz w:val="36"/>
        <w:szCs w:val="44"/>
      </w:rPr>
    </w:pPr>
    <w:r>
      <w:rPr>
        <w:rFonts w:ascii="Century Schoolbook" w:hAnsi="Century Schoolbook"/>
        <w:color w:val="000000" w:themeColor="text1"/>
        <w:sz w:val="36"/>
        <w:szCs w:val="44"/>
      </w:rPr>
      <w:t>Dublin 13</w:t>
    </w:r>
  </w:p>
  <w:p w:rsidR="00FE5172" w:rsidRDefault="00FE5172" w:rsidP="00340CD9">
    <w:pPr>
      <w:pStyle w:val="Header"/>
      <w:jc w:val="center"/>
      <w:rPr>
        <w:rFonts w:ascii="Century Schoolbook" w:hAnsi="Century Schoolbook"/>
        <w:color w:val="000000" w:themeColor="text1"/>
        <w:sz w:val="36"/>
        <w:szCs w:val="44"/>
      </w:rPr>
    </w:pPr>
  </w:p>
  <w:p w:rsidR="00FE5172" w:rsidRDefault="00FE5172" w:rsidP="006310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D27DC2"/>
    <w:multiLevelType w:val="hybridMultilevel"/>
    <w:tmpl w:val="B73AA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8">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8">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2">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0"/>
  </w:num>
  <w:num w:numId="4">
    <w:abstractNumId w:val="44"/>
  </w:num>
  <w:num w:numId="5">
    <w:abstractNumId w:val="17"/>
  </w:num>
  <w:num w:numId="6">
    <w:abstractNumId w:val="5"/>
  </w:num>
  <w:num w:numId="7">
    <w:abstractNumId w:val="19"/>
  </w:num>
  <w:num w:numId="8">
    <w:abstractNumId w:val="9"/>
  </w:num>
  <w:num w:numId="9">
    <w:abstractNumId w:val="23"/>
  </w:num>
  <w:num w:numId="10">
    <w:abstractNumId w:val="34"/>
  </w:num>
  <w:num w:numId="11">
    <w:abstractNumId w:val="43"/>
  </w:num>
  <w:num w:numId="12">
    <w:abstractNumId w:val="20"/>
  </w:num>
  <w:num w:numId="13">
    <w:abstractNumId w:val="4"/>
  </w:num>
  <w:num w:numId="14">
    <w:abstractNumId w:val="27"/>
  </w:num>
  <w:num w:numId="15">
    <w:abstractNumId w:val="2"/>
  </w:num>
  <w:num w:numId="16">
    <w:abstractNumId w:val="33"/>
  </w:num>
  <w:num w:numId="17">
    <w:abstractNumId w:val="30"/>
  </w:num>
  <w:num w:numId="18">
    <w:abstractNumId w:val="42"/>
  </w:num>
  <w:num w:numId="19">
    <w:abstractNumId w:val="32"/>
  </w:num>
  <w:num w:numId="20">
    <w:abstractNumId w:val="40"/>
  </w:num>
  <w:num w:numId="21">
    <w:abstractNumId w:val="24"/>
  </w:num>
  <w:num w:numId="22">
    <w:abstractNumId w:val="28"/>
  </w:num>
  <w:num w:numId="23">
    <w:abstractNumId w:val="41"/>
  </w:num>
  <w:num w:numId="24">
    <w:abstractNumId w:val="26"/>
  </w:num>
  <w:num w:numId="25">
    <w:abstractNumId w:val="22"/>
  </w:num>
  <w:num w:numId="26">
    <w:abstractNumId w:val="15"/>
  </w:num>
  <w:num w:numId="27">
    <w:abstractNumId w:val="14"/>
  </w:num>
  <w:num w:numId="28">
    <w:abstractNumId w:val="21"/>
  </w:num>
  <w:num w:numId="29">
    <w:abstractNumId w:val="12"/>
  </w:num>
  <w:num w:numId="30">
    <w:abstractNumId w:val="7"/>
  </w:num>
  <w:num w:numId="31">
    <w:abstractNumId w:val="1"/>
  </w:num>
  <w:num w:numId="32">
    <w:abstractNumId w:val="18"/>
  </w:num>
  <w:num w:numId="33">
    <w:abstractNumId w:val="36"/>
  </w:num>
  <w:num w:numId="34">
    <w:abstractNumId w:val="16"/>
  </w:num>
  <w:num w:numId="35">
    <w:abstractNumId w:val="31"/>
  </w:num>
  <w:num w:numId="36">
    <w:abstractNumId w:val="29"/>
  </w:num>
  <w:num w:numId="37">
    <w:abstractNumId w:val="13"/>
  </w:num>
  <w:num w:numId="38">
    <w:abstractNumId w:val="25"/>
  </w:num>
  <w:num w:numId="39">
    <w:abstractNumId w:val="39"/>
  </w:num>
  <w:num w:numId="40">
    <w:abstractNumId w:val="35"/>
  </w:num>
  <w:num w:numId="41">
    <w:abstractNumId w:val="6"/>
  </w:num>
  <w:num w:numId="42">
    <w:abstractNumId w:val="11"/>
  </w:num>
  <w:num w:numId="43">
    <w:abstractNumId w:val="37"/>
  </w:num>
  <w:num w:numId="44">
    <w:abstractNumId w:val="8"/>
  </w:num>
  <w:num w:numId="45">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04"/>
  <w:defaultTabStop w:val="720"/>
  <w:drawingGridHorizontalSpacing w:val="105"/>
  <w:drawingGridVerticalSpacing w:val="381"/>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04FE8"/>
    <w:rsid w:val="000009E7"/>
    <w:rsid w:val="0000468C"/>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972"/>
    <w:rsid w:val="000C2F4C"/>
    <w:rsid w:val="000C4115"/>
    <w:rsid w:val="000C6C03"/>
    <w:rsid w:val="000C70D6"/>
    <w:rsid w:val="000D2F9D"/>
    <w:rsid w:val="000D6ACD"/>
    <w:rsid w:val="000E31A9"/>
    <w:rsid w:val="000F30F1"/>
    <w:rsid w:val="000F3E83"/>
    <w:rsid w:val="000F64EC"/>
    <w:rsid w:val="00102627"/>
    <w:rsid w:val="00104FE8"/>
    <w:rsid w:val="00113CCE"/>
    <w:rsid w:val="0011401A"/>
    <w:rsid w:val="00121501"/>
    <w:rsid w:val="00122ECA"/>
    <w:rsid w:val="00131EDB"/>
    <w:rsid w:val="00134A97"/>
    <w:rsid w:val="00145264"/>
    <w:rsid w:val="0014617D"/>
    <w:rsid w:val="00152C7E"/>
    <w:rsid w:val="00153A7A"/>
    <w:rsid w:val="001552E8"/>
    <w:rsid w:val="00155EA5"/>
    <w:rsid w:val="00157141"/>
    <w:rsid w:val="001829E3"/>
    <w:rsid w:val="0018551D"/>
    <w:rsid w:val="0018789F"/>
    <w:rsid w:val="00190C07"/>
    <w:rsid w:val="001913DD"/>
    <w:rsid w:val="0019665B"/>
    <w:rsid w:val="001A0C21"/>
    <w:rsid w:val="001A6E6E"/>
    <w:rsid w:val="001B04BD"/>
    <w:rsid w:val="001B08E5"/>
    <w:rsid w:val="001B3AEE"/>
    <w:rsid w:val="001B597D"/>
    <w:rsid w:val="001B7774"/>
    <w:rsid w:val="001E5692"/>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5417E"/>
    <w:rsid w:val="00262B7B"/>
    <w:rsid w:val="0026658C"/>
    <w:rsid w:val="002749D2"/>
    <w:rsid w:val="002763F7"/>
    <w:rsid w:val="00282EB9"/>
    <w:rsid w:val="0028638B"/>
    <w:rsid w:val="00292BE0"/>
    <w:rsid w:val="0029602E"/>
    <w:rsid w:val="002973F2"/>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036"/>
    <w:rsid w:val="003173BD"/>
    <w:rsid w:val="00321993"/>
    <w:rsid w:val="00325BB9"/>
    <w:rsid w:val="003274B2"/>
    <w:rsid w:val="00327982"/>
    <w:rsid w:val="003302EA"/>
    <w:rsid w:val="00331323"/>
    <w:rsid w:val="00335CDC"/>
    <w:rsid w:val="00340CD9"/>
    <w:rsid w:val="00346469"/>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1674"/>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37D"/>
    <w:rsid w:val="00434D21"/>
    <w:rsid w:val="00441DC0"/>
    <w:rsid w:val="00453235"/>
    <w:rsid w:val="00462B4A"/>
    <w:rsid w:val="00463FFC"/>
    <w:rsid w:val="00476B67"/>
    <w:rsid w:val="00477FD6"/>
    <w:rsid w:val="0048391D"/>
    <w:rsid w:val="004933A5"/>
    <w:rsid w:val="004A0F0D"/>
    <w:rsid w:val="004A41B3"/>
    <w:rsid w:val="004A5070"/>
    <w:rsid w:val="004B2DD7"/>
    <w:rsid w:val="004B3274"/>
    <w:rsid w:val="004C6F87"/>
    <w:rsid w:val="004D13E8"/>
    <w:rsid w:val="004D3B29"/>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239E"/>
    <w:rsid w:val="005556C9"/>
    <w:rsid w:val="00560EB9"/>
    <w:rsid w:val="005610B4"/>
    <w:rsid w:val="00561F6F"/>
    <w:rsid w:val="00564113"/>
    <w:rsid w:val="0056432B"/>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23A"/>
    <w:rsid w:val="005D4389"/>
    <w:rsid w:val="005E04B6"/>
    <w:rsid w:val="005E4AC2"/>
    <w:rsid w:val="005F2F6C"/>
    <w:rsid w:val="005F42BA"/>
    <w:rsid w:val="005F4F2F"/>
    <w:rsid w:val="005F6CF4"/>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063"/>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A35A4"/>
    <w:rsid w:val="006B7B8D"/>
    <w:rsid w:val="006C421D"/>
    <w:rsid w:val="006C5294"/>
    <w:rsid w:val="006D2F56"/>
    <w:rsid w:val="006D40F3"/>
    <w:rsid w:val="006D4EC3"/>
    <w:rsid w:val="006D6D2A"/>
    <w:rsid w:val="006E04B6"/>
    <w:rsid w:val="006E5EBB"/>
    <w:rsid w:val="006F1065"/>
    <w:rsid w:val="006F34A2"/>
    <w:rsid w:val="006F3542"/>
    <w:rsid w:val="006F7247"/>
    <w:rsid w:val="006F7809"/>
    <w:rsid w:val="0070378D"/>
    <w:rsid w:val="007102CD"/>
    <w:rsid w:val="0071123A"/>
    <w:rsid w:val="007120BA"/>
    <w:rsid w:val="007147ED"/>
    <w:rsid w:val="00715636"/>
    <w:rsid w:val="00720D69"/>
    <w:rsid w:val="00722A88"/>
    <w:rsid w:val="00726730"/>
    <w:rsid w:val="007271B6"/>
    <w:rsid w:val="00733690"/>
    <w:rsid w:val="007411C4"/>
    <w:rsid w:val="007444BD"/>
    <w:rsid w:val="007475AF"/>
    <w:rsid w:val="007511ED"/>
    <w:rsid w:val="007518C0"/>
    <w:rsid w:val="00755210"/>
    <w:rsid w:val="00755753"/>
    <w:rsid w:val="0075703E"/>
    <w:rsid w:val="00760F79"/>
    <w:rsid w:val="00765849"/>
    <w:rsid w:val="00770327"/>
    <w:rsid w:val="00777D29"/>
    <w:rsid w:val="00780C16"/>
    <w:rsid w:val="007845D7"/>
    <w:rsid w:val="00790288"/>
    <w:rsid w:val="00791B8D"/>
    <w:rsid w:val="00795AE3"/>
    <w:rsid w:val="007B118C"/>
    <w:rsid w:val="007B30B0"/>
    <w:rsid w:val="007B40DF"/>
    <w:rsid w:val="007B4902"/>
    <w:rsid w:val="007C3A76"/>
    <w:rsid w:val="007C593D"/>
    <w:rsid w:val="007D16A1"/>
    <w:rsid w:val="007E5F9F"/>
    <w:rsid w:val="007E7558"/>
    <w:rsid w:val="007F3886"/>
    <w:rsid w:val="007F7506"/>
    <w:rsid w:val="00800CF7"/>
    <w:rsid w:val="008035A6"/>
    <w:rsid w:val="00804576"/>
    <w:rsid w:val="00804D93"/>
    <w:rsid w:val="00805866"/>
    <w:rsid w:val="00805C3F"/>
    <w:rsid w:val="00807FB7"/>
    <w:rsid w:val="008120BE"/>
    <w:rsid w:val="0081457E"/>
    <w:rsid w:val="00814F5D"/>
    <w:rsid w:val="00815DEC"/>
    <w:rsid w:val="00817CC8"/>
    <w:rsid w:val="008213FA"/>
    <w:rsid w:val="008232C0"/>
    <w:rsid w:val="00824791"/>
    <w:rsid w:val="00824BE2"/>
    <w:rsid w:val="00825304"/>
    <w:rsid w:val="008314C4"/>
    <w:rsid w:val="00831A49"/>
    <w:rsid w:val="008321B2"/>
    <w:rsid w:val="008360D5"/>
    <w:rsid w:val="00837D79"/>
    <w:rsid w:val="008419D0"/>
    <w:rsid w:val="00842475"/>
    <w:rsid w:val="00844232"/>
    <w:rsid w:val="0084424C"/>
    <w:rsid w:val="008450DD"/>
    <w:rsid w:val="00857E68"/>
    <w:rsid w:val="00857F76"/>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521A5"/>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0B7C"/>
    <w:rsid w:val="00C21F04"/>
    <w:rsid w:val="00C2527F"/>
    <w:rsid w:val="00C30756"/>
    <w:rsid w:val="00C30D4C"/>
    <w:rsid w:val="00C357E2"/>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0B1"/>
    <w:rsid w:val="00C76D06"/>
    <w:rsid w:val="00C82220"/>
    <w:rsid w:val="00C84043"/>
    <w:rsid w:val="00C84838"/>
    <w:rsid w:val="00C86605"/>
    <w:rsid w:val="00C875BC"/>
    <w:rsid w:val="00C878FC"/>
    <w:rsid w:val="00C93711"/>
    <w:rsid w:val="00C9455B"/>
    <w:rsid w:val="00CA1772"/>
    <w:rsid w:val="00CA2F34"/>
    <w:rsid w:val="00CA3C6E"/>
    <w:rsid w:val="00CB1F2A"/>
    <w:rsid w:val="00CB49D9"/>
    <w:rsid w:val="00CB616D"/>
    <w:rsid w:val="00CB6289"/>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3FAC"/>
    <w:rsid w:val="00D36A7C"/>
    <w:rsid w:val="00D4667D"/>
    <w:rsid w:val="00D52F93"/>
    <w:rsid w:val="00D5755B"/>
    <w:rsid w:val="00D61CB7"/>
    <w:rsid w:val="00D668A6"/>
    <w:rsid w:val="00D7229A"/>
    <w:rsid w:val="00D7554B"/>
    <w:rsid w:val="00D76841"/>
    <w:rsid w:val="00D771F8"/>
    <w:rsid w:val="00D7745C"/>
    <w:rsid w:val="00D8299F"/>
    <w:rsid w:val="00D8332B"/>
    <w:rsid w:val="00D8467D"/>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26A3"/>
    <w:rsid w:val="00EC4DDA"/>
    <w:rsid w:val="00EC7894"/>
    <w:rsid w:val="00ED18D7"/>
    <w:rsid w:val="00ED64C6"/>
    <w:rsid w:val="00ED74E5"/>
    <w:rsid w:val="00EF0A34"/>
    <w:rsid w:val="00F02B5E"/>
    <w:rsid w:val="00F041CB"/>
    <w:rsid w:val="00F05A25"/>
    <w:rsid w:val="00F12B6D"/>
    <w:rsid w:val="00F153CE"/>
    <w:rsid w:val="00F203AE"/>
    <w:rsid w:val="00F272DB"/>
    <w:rsid w:val="00F30FDD"/>
    <w:rsid w:val="00F3169A"/>
    <w:rsid w:val="00F31A0B"/>
    <w:rsid w:val="00F36445"/>
    <w:rsid w:val="00F37B7E"/>
    <w:rsid w:val="00F45D39"/>
    <w:rsid w:val="00F46059"/>
    <w:rsid w:val="00F567A8"/>
    <w:rsid w:val="00F57746"/>
    <w:rsid w:val="00F6235F"/>
    <w:rsid w:val="00F6765A"/>
    <w:rsid w:val="00F71B68"/>
    <w:rsid w:val="00F80428"/>
    <w:rsid w:val="00F833F7"/>
    <w:rsid w:val="00F84527"/>
    <w:rsid w:val="00F849CE"/>
    <w:rsid w:val="00F94CB4"/>
    <w:rsid w:val="00F969E0"/>
    <w:rsid w:val="00FA117F"/>
    <w:rsid w:val="00FA1F89"/>
    <w:rsid w:val="00FA5B78"/>
    <w:rsid w:val="00FA7B62"/>
    <w:rsid w:val="00FB1C79"/>
    <w:rsid w:val="00FC20E3"/>
    <w:rsid w:val="00FC3B6A"/>
    <w:rsid w:val="00FD34F9"/>
    <w:rsid w:val="00FE0444"/>
    <w:rsid w:val="00FE25AE"/>
    <w:rsid w:val="00FE5172"/>
    <w:rsid w:val="00FE7F81"/>
    <w:rsid w:val="00FF20BF"/>
    <w:rsid w:val="00FF37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59"/>
    <w:rsid w:val="006A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6A35A4"/>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6A35A4"/>
    <w:rPr>
      <w:i w:val="0"/>
      <w:iCs/>
      <w:color w:val="8BC151" w:themeColor="accent1"/>
    </w:rPr>
  </w:style>
  <w:style w:type="character" w:styleId="IntenseEmphasis">
    <w:name w:val="Intense Emphasis"/>
    <w:basedOn w:val="DefaultParagraphFont"/>
    <w:uiPriority w:val="21"/>
    <w:semiHidden/>
    <w:unhideWhenUsed/>
    <w:qFormat/>
    <w:rsid w:val="006A35A4"/>
    <w:rPr>
      <w:b/>
      <w:i/>
      <w:iCs/>
      <w:color w:val="8BC151" w:themeColor="accent1"/>
    </w:rPr>
  </w:style>
  <w:style w:type="character" w:styleId="Strong">
    <w:name w:val="Strong"/>
    <w:basedOn w:val="DefaultParagraphFont"/>
    <w:uiPriority w:val="22"/>
    <w:semiHidden/>
    <w:unhideWhenUsed/>
    <w:qFormat/>
    <w:rsid w:val="006A35A4"/>
    <w:rPr>
      <w:b/>
      <w:bCs/>
    </w:rPr>
  </w:style>
  <w:style w:type="character" w:styleId="SubtleReference">
    <w:name w:val="Subtle Reference"/>
    <w:basedOn w:val="DefaultParagraphFont"/>
    <w:uiPriority w:val="31"/>
    <w:semiHidden/>
    <w:unhideWhenUsed/>
    <w:qFormat/>
    <w:rsid w:val="006A35A4"/>
    <w:rPr>
      <w:caps/>
      <w:smallCaps w:val="0"/>
      <w:color w:val="004D44" w:themeColor="text2"/>
    </w:rPr>
  </w:style>
  <w:style w:type="character" w:styleId="IntenseReference">
    <w:name w:val="Intense Reference"/>
    <w:basedOn w:val="DefaultParagraphFont"/>
    <w:uiPriority w:val="32"/>
    <w:semiHidden/>
    <w:unhideWhenUsed/>
    <w:qFormat/>
    <w:rsid w:val="006A35A4"/>
    <w:rPr>
      <w:b/>
      <w:bCs/>
      <w:caps/>
      <w:smallCaps w:val="0"/>
      <w:color w:val="004D44" w:themeColor="text2"/>
      <w:spacing w:val="0"/>
    </w:rPr>
  </w:style>
  <w:style w:type="character" w:styleId="BookTitle">
    <w:name w:val="Book Title"/>
    <w:basedOn w:val="DefaultParagraphFont"/>
    <w:uiPriority w:val="33"/>
    <w:semiHidden/>
    <w:unhideWhenUsed/>
    <w:qFormat/>
    <w:rsid w:val="006A35A4"/>
    <w:rPr>
      <w:b w:val="0"/>
      <w:bCs/>
      <w:i w:val="0"/>
      <w:iCs/>
      <w:spacing w:val="0"/>
      <w:u w:val="single"/>
    </w:rPr>
  </w:style>
  <w:style w:type="paragraph" w:styleId="Caption">
    <w:name w:val="caption"/>
    <w:basedOn w:val="Normal"/>
    <w:next w:val="Normal"/>
    <w:uiPriority w:val="35"/>
    <w:semiHidden/>
    <w:unhideWhenUsed/>
    <w:qFormat/>
    <w:rsid w:val="006A35A4"/>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6A35A4"/>
    <w:rPr>
      <w:color w:val="808080"/>
    </w:rPr>
  </w:style>
  <w:style w:type="character" w:styleId="SubtleEmphasis">
    <w:name w:val="Subtle Emphasis"/>
    <w:basedOn w:val="DefaultParagraphFont"/>
    <w:uiPriority w:val="19"/>
    <w:semiHidden/>
    <w:unhideWhenUsed/>
    <w:qFormat/>
    <w:rsid w:val="006A35A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453073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2099921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weak-immune-system.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ucation.ie/en/Education-Staff/Information/Occupational-Health-Strategy/" TargetMode="External"/><Relationship Id="rId34" Type="http://schemas.openxmlformats.org/officeDocument/2006/relationships/hyperlink" Target="https://www2.hse.ie/conditions/coronavirus/symptoms.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opd.html" TargetMode="External"/><Relationship Id="rId25" Type="http://schemas.openxmlformats.org/officeDocument/2006/relationships/header" Target="header2.xml"/><Relationship Id="rId33" Type="http://schemas.openxmlformats.org/officeDocument/2006/relationships/hyperlink" Target="https://www.gov.ie/en/collection/ee0781-covid-19-posters-for-public-use/" TargetMode="External"/><Relationship Id="rId2" Type="http://schemas.openxmlformats.org/officeDocument/2006/relationships/numbering" Target="numbering.xml"/><Relationship Id="rId16" Type="http://schemas.openxmlformats.org/officeDocument/2006/relationships/hyperlink" Target="https://www2.hse.ie/conditions/coronavirus/asthma.html" TargetMode="External"/><Relationship Id="rId20" Type="http://schemas.openxmlformats.org/officeDocument/2006/relationships/hyperlink" Target="https://www2.hse.ie/wellbeing/how-to-wash-your-hand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eader" Target="header1.xml"/><Relationship Id="rId32" Type="http://schemas.openxmlformats.org/officeDocument/2006/relationships/hyperlink" Target="https://www2.hse.ie/wellbeing/how-to-wash-your-hand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se.ie/conditions/coronavirus/cancer-patients.html" TargetMode="External"/><Relationship Id="rId23" Type="http://schemas.openxmlformats.org/officeDocument/2006/relationships/hyperlink" Target="https://www.gov.ie/en/news/092fff-update-on-working-arrangements-and-leave-associated-with-covid-19-fo/"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s://www.dataprotection.ie/en/news-media/data-protection-implications-return-work-safely-protocol" TargetMode="External"/><Relationship Id="rId31"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gov.ie/en/publication/22829a-return-to-work-safely-protocol/" TargetMode="External"/><Relationship Id="rId27" Type="http://schemas.openxmlformats.org/officeDocument/2006/relationships/footer" Target="footer2.xml"/><Relationship Id="rId30" Type="http://schemas.openxmlformats.org/officeDocument/2006/relationships/hyperlink" Target="https://www2.hse.ie/conditions/coronavirus/people-at-higher-risk.html" TargetMode="External"/><Relationship Id="rId35" Type="http://schemas.openxmlformats.org/officeDocument/2006/relationships/hyperlink" Target="https://www2.hse.ie/conditions/coronavirus/how-coronavirus-is-sprea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78542C-1146-415F-B219-5D826515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13562</Words>
  <Characters>77310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Burrows_Sec</cp:lastModifiedBy>
  <cp:revision>5</cp:revision>
  <cp:lastPrinted>2020-09-04T11:17:00Z</cp:lastPrinted>
  <dcterms:created xsi:type="dcterms:W3CDTF">2020-09-04T11:10:00Z</dcterms:created>
  <dcterms:modified xsi:type="dcterms:W3CDTF">2020-09-04T11:17:00Z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